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972" w:rsidRDefault="00F66972" w:rsidP="00F66972">
      <w:pPr>
        <w:pStyle w:val="Zhla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177165</wp:posOffset>
                </wp:positionV>
                <wp:extent cx="993775" cy="1026160"/>
                <wp:effectExtent l="10160" t="7620" r="5715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66B" w:rsidRDefault="00F4066B" w:rsidP="00F6697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0100" cy="923925"/>
                                  <wp:effectExtent l="0" t="0" r="0" b="9525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6pt;margin-top:13.95pt;width:78.25pt;height:8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" strokecolor="white">
                <v:textbox style="mso-fit-shape-to-text:t">
                  <w:txbxContent>
                    <w:p w:rsidR="00F4066B" w:rsidRDefault="00F4066B" w:rsidP="00F6697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0100" cy="923925"/>
                            <wp:effectExtent l="0" t="0" r="0" b="9525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66972" w:rsidRPr="00022912" w:rsidRDefault="00F66972" w:rsidP="00F66972">
      <w:pPr>
        <w:jc w:val="center"/>
        <w:rPr>
          <w:b/>
          <w:sz w:val="32"/>
          <w:szCs w:val="32"/>
        </w:rPr>
      </w:pPr>
      <w:r w:rsidRPr="00022912">
        <w:rPr>
          <w:b/>
          <w:sz w:val="32"/>
          <w:szCs w:val="32"/>
        </w:rPr>
        <w:t>OBEC JINDŘICHOV</w:t>
      </w:r>
    </w:p>
    <w:p w:rsidR="00F66972" w:rsidRDefault="00F66972" w:rsidP="00F66972">
      <w:pPr>
        <w:jc w:val="center"/>
      </w:pPr>
      <w:r w:rsidRPr="00022912">
        <w:t>793 83 Jindřichov čp. 58</w:t>
      </w:r>
    </w:p>
    <w:p w:rsidR="00F66972" w:rsidRDefault="00F66972" w:rsidP="00F66972">
      <w:pPr>
        <w:jc w:val="center"/>
      </w:pPr>
      <w:r>
        <w:t>IČ: 00296074, Telefon: 554 641 744</w:t>
      </w:r>
    </w:p>
    <w:p w:rsidR="00F66972" w:rsidRDefault="00F66972" w:rsidP="00F66972">
      <w:pPr>
        <w:jc w:val="center"/>
      </w:pPr>
      <w:r>
        <w:t xml:space="preserve">e-mail: </w:t>
      </w:r>
      <w:hyperlink r:id="rId8" w:history="1">
        <w:r w:rsidRPr="0025508B">
          <w:rPr>
            <w:rStyle w:val="Hypertextovodkaz"/>
          </w:rPr>
          <w:t>podatelna@obecjindrichov.cz</w:t>
        </w:r>
      </w:hyperlink>
      <w:r>
        <w:t xml:space="preserve">, </w:t>
      </w:r>
      <w:hyperlink r:id="rId9" w:history="1">
        <w:r w:rsidRPr="0025508B">
          <w:rPr>
            <w:rStyle w:val="Hypertextovodkaz"/>
          </w:rPr>
          <w:t>www.obecjindrichov.cz</w:t>
        </w:r>
      </w:hyperlink>
    </w:p>
    <w:p w:rsidR="00F66972" w:rsidRPr="00022912" w:rsidRDefault="00F66972" w:rsidP="00F66972">
      <w:pPr>
        <w:jc w:val="center"/>
      </w:pPr>
    </w:p>
    <w:p w:rsidR="00F66972" w:rsidRPr="008F7E7A" w:rsidRDefault="00F66972" w:rsidP="00F66972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8F7E7A">
        <w:rPr>
          <w:b/>
          <w:sz w:val="32"/>
          <w:szCs w:val="32"/>
        </w:rPr>
        <w:t>Pečovatelská služba – terénní</w:t>
      </w:r>
    </w:p>
    <w:p w:rsidR="00F66972" w:rsidRDefault="00F66972" w:rsidP="00F66972">
      <w:pPr>
        <w:jc w:val="center"/>
        <w:rPr>
          <w:b/>
        </w:rPr>
      </w:pPr>
    </w:p>
    <w:p w:rsidR="00F66972" w:rsidRDefault="00F66972" w:rsidP="00F66972">
      <w:pPr>
        <w:jc w:val="center"/>
      </w:pPr>
    </w:p>
    <w:p w:rsidR="00F66972" w:rsidRDefault="00F66972" w:rsidP="00F66972">
      <w:pPr>
        <w:jc w:val="center"/>
        <w:rPr>
          <w:b/>
          <w:sz w:val="32"/>
          <w:szCs w:val="32"/>
        </w:rPr>
      </w:pPr>
      <w:r w:rsidRPr="00F9650B">
        <w:rPr>
          <w:b/>
          <w:sz w:val="32"/>
          <w:szCs w:val="32"/>
        </w:rPr>
        <w:t xml:space="preserve">STANDARD </w:t>
      </w:r>
      <w:r>
        <w:rPr>
          <w:b/>
          <w:sz w:val="32"/>
          <w:szCs w:val="32"/>
        </w:rPr>
        <w:t>č</w:t>
      </w:r>
      <w:r w:rsidRPr="00F9650B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1</w:t>
      </w:r>
    </w:p>
    <w:p w:rsidR="00F66972" w:rsidRPr="00F9650B" w:rsidRDefault="00F66972" w:rsidP="00F66972">
      <w:pPr>
        <w:jc w:val="center"/>
        <w:rPr>
          <w:b/>
          <w:sz w:val="32"/>
          <w:szCs w:val="32"/>
        </w:rPr>
      </w:pPr>
    </w:p>
    <w:p w:rsidR="00F66972" w:rsidRDefault="00F66972" w:rsidP="00F66972">
      <w:pPr>
        <w:jc w:val="center"/>
        <w:rPr>
          <w:sz w:val="20"/>
          <w:szCs w:val="20"/>
        </w:rPr>
      </w:pPr>
    </w:p>
    <w:p w:rsidR="00F66972" w:rsidRPr="00C8083A" w:rsidRDefault="00F66972" w:rsidP="00F66972">
      <w:pPr>
        <w:jc w:val="center"/>
        <w:rPr>
          <w:sz w:val="20"/>
          <w:szCs w:val="20"/>
        </w:rPr>
      </w:pPr>
    </w:p>
    <w:p w:rsidR="00F66972" w:rsidRDefault="00F66972" w:rsidP="00F66972">
      <w:pPr>
        <w:jc w:val="center"/>
        <w:rPr>
          <w:b/>
          <w:color w:val="833C0B" w:themeColor="accent2" w:themeShade="80"/>
          <w:sz w:val="32"/>
          <w:szCs w:val="32"/>
        </w:rPr>
      </w:pPr>
      <w:r w:rsidRPr="00F66972">
        <w:rPr>
          <w:b/>
          <w:color w:val="833C0B" w:themeColor="accent2" w:themeShade="80"/>
          <w:sz w:val="32"/>
          <w:szCs w:val="32"/>
        </w:rPr>
        <w:t xml:space="preserve">CÍLE A ZPŮSOBY POSKYTOVÁNÍ </w:t>
      </w:r>
    </w:p>
    <w:p w:rsidR="00F66972" w:rsidRPr="007D1616" w:rsidRDefault="00F66972" w:rsidP="007D1616">
      <w:pPr>
        <w:jc w:val="center"/>
        <w:rPr>
          <w:b/>
          <w:color w:val="833C0B" w:themeColor="accent2" w:themeShade="80"/>
          <w:sz w:val="32"/>
          <w:szCs w:val="32"/>
        </w:rPr>
      </w:pPr>
      <w:r w:rsidRPr="00F66972">
        <w:rPr>
          <w:b/>
          <w:color w:val="833C0B" w:themeColor="accent2" w:themeShade="80"/>
          <w:sz w:val="32"/>
          <w:szCs w:val="32"/>
        </w:rPr>
        <w:t>SOCIÁLNÍCH SLUŽEB</w:t>
      </w:r>
    </w:p>
    <w:p w:rsidR="00F66972" w:rsidRDefault="00F66972" w:rsidP="00F66972">
      <w:pPr>
        <w:jc w:val="both"/>
        <w:rPr>
          <w:b/>
          <w:color w:val="943634"/>
        </w:rPr>
      </w:pPr>
    </w:p>
    <w:p w:rsidR="00F66972" w:rsidRDefault="006A2D4D" w:rsidP="00F66972">
      <w:pPr>
        <w:jc w:val="both"/>
        <w:rPr>
          <w:color w:val="943634"/>
        </w:rPr>
      </w:pPr>
      <w:r>
        <w:rPr>
          <w:color w:val="943634"/>
        </w:rPr>
        <w:t xml:space="preserve">První standard má zaručit, že se poskytovatel sociálních služeb </w:t>
      </w:r>
      <w:r w:rsidR="007D1616">
        <w:rPr>
          <w:color w:val="943634"/>
        </w:rPr>
        <w:t>(</w:t>
      </w:r>
      <w:r>
        <w:rPr>
          <w:color w:val="943634"/>
        </w:rPr>
        <w:t>všichni zaměstnanci</w:t>
      </w:r>
      <w:r w:rsidR="007D1616">
        <w:rPr>
          <w:color w:val="943634"/>
        </w:rPr>
        <w:t>)</w:t>
      </w:r>
      <w:r>
        <w:rPr>
          <w:color w:val="943634"/>
        </w:rPr>
        <w:t xml:space="preserve"> bude opakovaně zamýšlet nad tím, jaké je poslání služby ve vztahu ke společnosti, kdo je její klient (tedy pro koho je služba určena), z jakých zásad (principů) vychází a jaké jsou je</w:t>
      </w:r>
      <w:r w:rsidR="00681AC7">
        <w:rPr>
          <w:color w:val="943634"/>
        </w:rPr>
        <w:t>ho</w:t>
      </w:r>
      <w:r>
        <w:rPr>
          <w:color w:val="943634"/>
        </w:rPr>
        <w:t xml:space="preserve"> cíle, kterých chce dosáhnout.</w:t>
      </w:r>
    </w:p>
    <w:p w:rsidR="006A2D4D" w:rsidRDefault="006A2D4D" w:rsidP="00F66972">
      <w:pPr>
        <w:jc w:val="both"/>
        <w:rPr>
          <w:color w:val="943634"/>
        </w:rPr>
      </w:pPr>
    </w:p>
    <w:p w:rsidR="006A2D4D" w:rsidRPr="009517C9" w:rsidRDefault="006A2D4D" w:rsidP="00F66972">
      <w:pPr>
        <w:jc w:val="both"/>
        <w:rPr>
          <w:color w:val="943634"/>
        </w:rPr>
      </w:pPr>
      <w:r>
        <w:rPr>
          <w:color w:val="943634"/>
        </w:rPr>
        <w:t>Při formulování svého poslání, cílů, zásad a cílové skupiny klientů</w:t>
      </w:r>
      <w:r w:rsidR="004A78C0">
        <w:rPr>
          <w:color w:val="943634"/>
        </w:rPr>
        <w:t>,</w:t>
      </w:r>
      <w:r>
        <w:rPr>
          <w:color w:val="943634"/>
        </w:rPr>
        <w:t xml:space="preserve"> má služba vycházet z obecných požadavků zákona o sociálních službách.  Tedy, že služba má za úkol především podporovat lidi v nepříznivé sociální situaci a předcházet jejich vyloučení ze společnosti. A dále, že služby musí být kdykoliv v praxi poskytovány důstojně, rovnoprávně a s respektem k základním lidským právům</w:t>
      </w:r>
      <w:r w:rsidR="00CC7FF6">
        <w:rPr>
          <w:color w:val="943634"/>
        </w:rPr>
        <w:t>,</w:t>
      </w:r>
      <w:r>
        <w:rPr>
          <w:color w:val="943634"/>
        </w:rPr>
        <w:t xml:space="preserve"> přáním a </w:t>
      </w:r>
      <w:r w:rsidR="007D1616">
        <w:rPr>
          <w:color w:val="943634"/>
        </w:rPr>
        <w:t>individuálně určeným potřebám občanů – svých klientů.</w:t>
      </w:r>
      <w:r>
        <w:rPr>
          <w:color w:val="943634"/>
        </w:rPr>
        <w:t xml:space="preserve"> </w:t>
      </w:r>
    </w:p>
    <w:p w:rsidR="00F66972" w:rsidRDefault="00F66972" w:rsidP="00F66972">
      <w:pPr>
        <w:jc w:val="both"/>
      </w:pPr>
    </w:p>
    <w:p w:rsidR="00F66972" w:rsidRDefault="00F66972" w:rsidP="00F66972">
      <w:pPr>
        <w:jc w:val="both"/>
      </w:pPr>
    </w:p>
    <w:p w:rsidR="00F66972" w:rsidRDefault="00F66972" w:rsidP="00F66972">
      <w:pPr>
        <w:jc w:val="center"/>
        <w:rPr>
          <w:b/>
        </w:rPr>
      </w:pPr>
      <w:r>
        <w:rPr>
          <w:b/>
        </w:rPr>
        <w:t>KRITÉRIUM</w:t>
      </w:r>
    </w:p>
    <w:p w:rsidR="00F66972" w:rsidRDefault="00F66972" w:rsidP="00F66972">
      <w:pPr>
        <w:jc w:val="center"/>
        <w:rPr>
          <w:b/>
        </w:rPr>
      </w:pPr>
    </w:p>
    <w:p w:rsidR="006F4466" w:rsidRDefault="00F66972" w:rsidP="00F66972">
      <w:pPr>
        <w:pStyle w:val="Odstavecseseznamem"/>
        <w:numPr>
          <w:ilvl w:val="0"/>
          <w:numId w:val="5"/>
        </w:numPr>
        <w:jc w:val="both"/>
      </w:pPr>
      <w:r w:rsidRPr="00F66972">
        <w:t xml:space="preserve">Poskytovatel </w:t>
      </w:r>
      <w:r>
        <w:t>má písemně definováno a zveřejněno poslání, cíle a zásady poskytované sociální služby a okruh osob, kterým je určena, a to v souladu se zákonem</w:t>
      </w:r>
      <w:r w:rsidR="004A78C0">
        <w:t>,</w:t>
      </w:r>
      <w:r>
        <w:t xml:space="preserve"> stanovenými základními zásadami poskytování sociálních služeb, druhem sociální služby a individuálně určenými potřebami osob, kterým je sociální služba poskytována. </w:t>
      </w:r>
    </w:p>
    <w:p w:rsidR="00F66972" w:rsidRDefault="00F66972" w:rsidP="00F66972">
      <w:pPr>
        <w:pStyle w:val="Odstavecseseznamem"/>
        <w:numPr>
          <w:ilvl w:val="0"/>
          <w:numId w:val="5"/>
        </w:numPr>
        <w:jc w:val="both"/>
      </w:pPr>
      <w:r>
        <w:t>Poskytovatel vytváří podmínky, aby osoby, kterým poskytuje sociální službu, mohly uplatňovat vlastní vůli při řešení své nepříznivé sociální situace.</w:t>
      </w:r>
    </w:p>
    <w:p w:rsidR="00F66972" w:rsidRDefault="00F66972" w:rsidP="00F66972">
      <w:pPr>
        <w:pStyle w:val="Odstavecseseznamem"/>
        <w:numPr>
          <w:ilvl w:val="0"/>
          <w:numId w:val="5"/>
        </w:numPr>
        <w:jc w:val="both"/>
      </w:pPr>
      <w:r>
        <w:t>Poskytovatel má písemně zpracovány pracovní postupy zaručující řádný průběh poskytování sociální služby a podle nich postupuje.</w:t>
      </w:r>
    </w:p>
    <w:p w:rsidR="00F66972" w:rsidRPr="00F66972" w:rsidRDefault="00F66972" w:rsidP="00F66972">
      <w:pPr>
        <w:pStyle w:val="Odstavecseseznamem"/>
        <w:numPr>
          <w:ilvl w:val="0"/>
          <w:numId w:val="5"/>
        </w:numPr>
        <w:jc w:val="both"/>
      </w:pPr>
      <w:r>
        <w:t>Poskytovatel vytváří a uplatňuje vnitřní pravidla pro ochranu osob před předsudky a negativním hodnocením, ke kterému by mohlo dojít v důsledku poskytování sociální služby. Podle tohoto poslání, cílů a zásad poskytovatel postupuje.</w:t>
      </w:r>
    </w:p>
    <w:p w:rsidR="00F66972" w:rsidRDefault="00F66972" w:rsidP="006F4466">
      <w:pPr>
        <w:jc w:val="center"/>
        <w:rPr>
          <w:b/>
        </w:rPr>
      </w:pPr>
    </w:p>
    <w:p w:rsidR="00F66972" w:rsidRDefault="00F66972" w:rsidP="006F4466">
      <w:pPr>
        <w:jc w:val="center"/>
        <w:rPr>
          <w:b/>
        </w:rPr>
      </w:pPr>
    </w:p>
    <w:p w:rsidR="006F4466" w:rsidRDefault="006F4466" w:rsidP="007D1616">
      <w:pPr>
        <w:jc w:val="center"/>
      </w:pPr>
      <w:r>
        <w:t>Článek 1</w:t>
      </w:r>
    </w:p>
    <w:p w:rsidR="006F4466" w:rsidRDefault="006F4466" w:rsidP="006F4466">
      <w:pPr>
        <w:jc w:val="center"/>
        <w:rPr>
          <w:b/>
        </w:rPr>
      </w:pPr>
      <w:r w:rsidRPr="00913C83">
        <w:rPr>
          <w:b/>
        </w:rPr>
        <w:t>POSLÁNÍ</w:t>
      </w:r>
    </w:p>
    <w:p w:rsidR="006F4466" w:rsidRPr="00913C83" w:rsidRDefault="006F4466" w:rsidP="006F4466">
      <w:pPr>
        <w:jc w:val="center"/>
        <w:rPr>
          <w:b/>
        </w:rPr>
      </w:pPr>
    </w:p>
    <w:p w:rsidR="00E61B41" w:rsidRDefault="00E61B41" w:rsidP="00EB3127">
      <w:pPr>
        <w:ind w:right="8"/>
        <w:jc w:val="both"/>
      </w:pPr>
      <w:r>
        <w:t xml:space="preserve">Základní podstatou sociálních služeb je uživatelům „umožnit běžný způsob života. </w:t>
      </w:r>
    </w:p>
    <w:p w:rsidR="005B2B35" w:rsidRDefault="006F4466" w:rsidP="00EB3127">
      <w:pPr>
        <w:spacing w:after="320"/>
        <w:ind w:right="8"/>
        <w:jc w:val="both"/>
      </w:pPr>
      <w:r>
        <w:t>Posláním</w:t>
      </w:r>
      <w:r w:rsidR="005B2B35">
        <w:t xml:space="preserve"> pečovatelské služby </w:t>
      </w:r>
      <w:r>
        <w:t xml:space="preserve">je </w:t>
      </w:r>
      <w:r w:rsidR="005B2B35">
        <w:t xml:space="preserve">podpora </w:t>
      </w:r>
      <w:r w:rsidR="00855097">
        <w:t>uživatele</w:t>
      </w:r>
      <w:r w:rsidR="005B2B35">
        <w:t xml:space="preserve"> v jeho nepříznivé sociální </w:t>
      </w:r>
      <w:proofErr w:type="gramStart"/>
      <w:r w:rsidR="005B2B35">
        <w:t>situaci</w:t>
      </w:r>
      <w:r w:rsidR="00EB3127">
        <w:t xml:space="preserve"> - oslabení</w:t>
      </w:r>
      <w:proofErr w:type="gramEnd"/>
      <w:r w:rsidR="00EB3127">
        <w:t xml:space="preserve"> nebo ztráta schopnosti z důvodu věku, nepříznivého zdravotního stavu, životní návyky, sociálně znevýhodňující prostředí, nebo z jiných závažných důvodů řešit vzniklou situaci tak, aby toto </w:t>
      </w:r>
      <w:r w:rsidR="00EB3127">
        <w:lastRenderedPageBreak/>
        <w:t>řešení podporovalo sociální začlenění a ochranu před sociálním vyloučením</w:t>
      </w:r>
      <w:r w:rsidR="004A78C0">
        <w:t>.</w:t>
      </w:r>
      <w:r w:rsidR="00EB3127">
        <w:t xml:space="preserve"> </w:t>
      </w:r>
      <w:r w:rsidR="004A78C0">
        <w:t>D</w:t>
      </w:r>
      <w:r w:rsidR="00EB3127">
        <w:t>louhodobě nepříznivým zdravotním stavem se rozumí nepříznivý zdravotní stav, který podle poznatků lékařské vědy má trvat déle než jeden rok a který omezuje duševní, smyslové nebo fyzické schopnosti a má vliv na péči o vlastní osobu a soběstačnost.</w:t>
      </w:r>
    </w:p>
    <w:p w:rsidR="005B2B35" w:rsidRDefault="005B2B35" w:rsidP="006F4466">
      <w:pPr>
        <w:jc w:val="both"/>
      </w:pPr>
      <w:r>
        <w:t xml:space="preserve">Posláním je </w:t>
      </w:r>
      <w:r w:rsidR="006F4466">
        <w:t xml:space="preserve">poskytovat terénní pečovatelskou službu uživatelům prostřednictvím individuální podpory či pomoci, s respektem k lidským právům a lidské důstojnosti.  </w:t>
      </w:r>
    </w:p>
    <w:p w:rsidR="005B2B35" w:rsidRDefault="005B2B35" w:rsidP="006F4466">
      <w:pPr>
        <w:jc w:val="both"/>
      </w:pPr>
    </w:p>
    <w:p w:rsidR="00622A02" w:rsidRDefault="006F4466" w:rsidP="006F4466">
      <w:pPr>
        <w:jc w:val="both"/>
      </w:pPr>
      <w:r>
        <w:t>U uživatelů</w:t>
      </w:r>
      <w:r w:rsidR="00681AC7">
        <w:t xml:space="preserve"> se snažíme</w:t>
      </w:r>
      <w:r>
        <w:t xml:space="preserve"> zachov</w:t>
      </w:r>
      <w:r w:rsidR="00681AC7">
        <w:t>at</w:t>
      </w:r>
      <w:r>
        <w:t xml:space="preserve"> optimální míru samostatnosti a nezávislosti a odpovědnosti za své chování, jednání, rozhodování, přispíváme tak k prožití plnohodnotného života.</w:t>
      </w:r>
      <w:r w:rsidR="007D1616">
        <w:t xml:space="preserve"> Žít </w:t>
      </w:r>
      <w:r w:rsidR="00FE5BCD">
        <w:t xml:space="preserve">samostatně ve svém </w:t>
      </w:r>
      <w:r w:rsidR="000C10AD">
        <w:t>přirozeném prostředí, v soukromém bytě nebo domě s pečovatelskou službou. Žít ve společnosti svých přátel a rodiny.</w:t>
      </w:r>
    </w:p>
    <w:p w:rsidR="000C10AD" w:rsidRDefault="000C10AD" w:rsidP="006F4466">
      <w:pPr>
        <w:jc w:val="both"/>
      </w:pPr>
    </w:p>
    <w:p w:rsidR="000C10AD" w:rsidRDefault="000C10AD" w:rsidP="006F4466">
      <w:pPr>
        <w:jc w:val="both"/>
      </w:pPr>
      <w:r>
        <w:t>Při práci respektujeme právo uživatelů na sebeurčení a prosazujeme individuální a ohleduplný přístup.</w:t>
      </w:r>
    </w:p>
    <w:p w:rsidR="000C10AD" w:rsidRDefault="000C10AD" w:rsidP="006F4466">
      <w:pPr>
        <w:jc w:val="both"/>
      </w:pPr>
    </w:p>
    <w:p w:rsidR="006F4466" w:rsidRDefault="000C10AD" w:rsidP="006F4466">
      <w:pPr>
        <w:jc w:val="both"/>
      </w:pPr>
      <w:r>
        <w:t>Poskytovatel</w:t>
      </w:r>
      <w:r w:rsidR="006F4466">
        <w:t xml:space="preserve"> usiluje o to, aby uživatelé zůstali součástí přirozeného místního společenství. Podporujeme uživatele v udržení společenských kontaktů.</w:t>
      </w:r>
    </w:p>
    <w:p w:rsidR="00D10F9F" w:rsidRDefault="00D10F9F" w:rsidP="006F4466">
      <w:pPr>
        <w:jc w:val="both"/>
      </w:pPr>
    </w:p>
    <w:p w:rsidR="006F4466" w:rsidRDefault="006F4466" w:rsidP="006F4466">
      <w:pPr>
        <w:jc w:val="both"/>
      </w:pPr>
    </w:p>
    <w:p w:rsidR="00B504A1" w:rsidRDefault="006F4466" w:rsidP="001E3451">
      <w:pPr>
        <w:jc w:val="center"/>
      </w:pPr>
      <w:r>
        <w:t xml:space="preserve">Článek </w:t>
      </w:r>
      <w:r w:rsidR="000C10AD">
        <w:t>2</w:t>
      </w:r>
    </w:p>
    <w:p w:rsidR="006F4466" w:rsidRDefault="000C10AD" w:rsidP="006F4466">
      <w:pPr>
        <w:jc w:val="center"/>
        <w:rPr>
          <w:b/>
        </w:rPr>
      </w:pPr>
      <w:r>
        <w:rPr>
          <w:b/>
        </w:rPr>
        <w:t xml:space="preserve">CÍLE PEČOVATELSKÉ SLUŽBY, </w:t>
      </w:r>
      <w:r w:rsidR="00DD4F03">
        <w:rPr>
          <w:b/>
        </w:rPr>
        <w:t xml:space="preserve">HODNOTY A ZÁSADY, </w:t>
      </w:r>
      <w:r w:rsidR="006F4466">
        <w:rPr>
          <w:b/>
        </w:rPr>
        <w:t>CÍLOVÁ SKUPINA OSOB, KTERÝM JE PEČOVATELSKÁ SLUŽBA POSKYTOVÁNA</w:t>
      </w:r>
    </w:p>
    <w:p w:rsidR="0098713C" w:rsidRDefault="0098713C" w:rsidP="006F4466">
      <w:pPr>
        <w:jc w:val="center"/>
        <w:rPr>
          <w:b/>
        </w:rPr>
      </w:pPr>
    </w:p>
    <w:p w:rsidR="00E61B41" w:rsidRDefault="00E61B41" w:rsidP="00E61B41">
      <w:pPr>
        <w:ind w:left="5" w:right="8"/>
        <w:jc w:val="both"/>
      </w:pPr>
      <w:r>
        <w:t>„Cílem sociálních služeb je umožnit lidem v nepříznivé sociální situaci využívat místní instituce, které poskytují služby veřejnosti, i přirozené vztahové sítě, zůstat součástí přirozeného místního společenství, žít běžným způsobem. Poskytované služby zachovávají a rozvíjejí důstojný život těch, kteří je využívají, jsou bezpečné a odborné“.</w:t>
      </w:r>
    </w:p>
    <w:p w:rsidR="00E61B41" w:rsidRDefault="00E61B41" w:rsidP="0098713C">
      <w:pPr>
        <w:jc w:val="both"/>
      </w:pPr>
    </w:p>
    <w:p w:rsidR="0098713C" w:rsidRDefault="0098713C" w:rsidP="0098713C">
      <w:pPr>
        <w:jc w:val="both"/>
      </w:pPr>
      <w:r>
        <w:t xml:space="preserve">Hodnoty jsou základní normou naší kultury, která nastavuje chování všech organizačních struktur a procesů, a podle kterých se poměřuje jednání a rozhodování všech zaměstnanců. Jsou závazná pro všechny zaměstnance organizace. </w:t>
      </w:r>
    </w:p>
    <w:p w:rsidR="006F4466" w:rsidRDefault="006F4466" w:rsidP="006F4466">
      <w:pPr>
        <w:jc w:val="both"/>
      </w:pPr>
    </w:p>
    <w:p w:rsidR="00681AC7" w:rsidRDefault="00203A0A" w:rsidP="00DD4F03">
      <w:pPr>
        <w:jc w:val="both"/>
      </w:pPr>
      <w:r>
        <w:t xml:space="preserve">Cílem služby je nabídka </w:t>
      </w:r>
      <w:r w:rsidR="00681AC7">
        <w:t xml:space="preserve">komplexní péče (uvedená na str. </w:t>
      </w:r>
      <w:r w:rsidR="00DA2CCA">
        <w:t>4</w:t>
      </w:r>
      <w:r w:rsidR="00681AC7">
        <w:t xml:space="preserve">) zájemcům o sociální službu. </w:t>
      </w:r>
    </w:p>
    <w:p w:rsidR="000C10AD" w:rsidRDefault="00681AC7" w:rsidP="00DD4F03">
      <w:pPr>
        <w:jc w:val="both"/>
      </w:pPr>
      <w:r>
        <w:t xml:space="preserve"> </w:t>
      </w:r>
      <w:r w:rsidR="00203A0A">
        <w:t xml:space="preserve"> </w:t>
      </w:r>
    </w:p>
    <w:p w:rsidR="00203A0A" w:rsidRDefault="00203A0A" w:rsidP="00DD4F03">
      <w:pPr>
        <w:jc w:val="both"/>
      </w:pPr>
      <w:r>
        <w:t xml:space="preserve">Cílem je hlavně </w:t>
      </w:r>
    </w:p>
    <w:p w:rsidR="001E3451" w:rsidRDefault="00203A0A" w:rsidP="001E3451">
      <w:pPr>
        <w:pStyle w:val="Odstavecseseznamem"/>
        <w:numPr>
          <w:ilvl w:val="0"/>
          <w:numId w:val="1"/>
        </w:numPr>
        <w:jc w:val="both"/>
      </w:pPr>
      <w:r>
        <w:t xml:space="preserve">individuální podpora </w:t>
      </w:r>
      <w:r w:rsidR="00855097">
        <w:t>uživatelů</w:t>
      </w:r>
      <w:r>
        <w:t>, aby mohli co nejdéle zůstat doma v jejich přirozeném</w:t>
      </w:r>
      <w:r w:rsidR="001E3451">
        <w:t xml:space="preserve"> domácím prostředí a oddálit nutnost umístění uživatele v pobytovém zařízení sociální péče</w:t>
      </w:r>
      <w:r>
        <w:t>,</w:t>
      </w:r>
    </w:p>
    <w:p w:rsidR="00203A0A" w:rsidRDefault="00203A0A" w:rsidP="001E3451">
      <w:pPr>
        <w:pStyle w:val="Odstavecseseznamem"/>
        <w:numPr>
          <w:ilvl w:val="0"/>
          <w:numId w:val="1"/>
        </w:numPr>
        <w:jc w:val="both"/>
      </w:pPr>
      <w:r>
        <w:t xml:space="preserve">pomoci jim žít </w:t>
      </w:r>
      <w:r w:rsidR="005B2B35">
        <w:t>běžným způsobem života,</w:t>
      </w:r>
    </w:p>
    <w:p w:rsidR="001E3451" w:rsidRDefault="001E3451" w:rsidP="001E3451">
      <w:pPr>
        <w:pStyle w:val="Odstavecseseznamem"/>
        <w:numPr>
          <w:ilvl w:val="0"/>
          <w:numId w:val="1"/>
        </w:numPr>
        <w:jc w:val="both"/>
      </w:pPr>
      <w:r>
        <w:t>zachovat v dohodnuté míře takový způsob života, na jaký byl uživatel zvyklý před začátkem využívání služby</w:t>
      </w:r>
      <w:r w:rsidR="00203A0A">
        <w:t>,</w:t>
      </w:r>
    </w:p>
    <w:p w:rsidR="001E3451" w:rsidRDefault="001E3451" w:rsidP="001E3451">
      <w:pPr>
        <w:pStyle w:val="Odstavecseseznamem"/>
        <w:numPr>
          <w:ilvl w:val="0"/>
          <w:numId w:val="1"/>
        </w:numPr>
        <w:jc w:val="both"/>
      </w:pPr>
      <w:r>
        <w:t>podporovat uživatele v oblastech, v nichž jsou jejich schopnosti sníženy</w:t>
      </w:r>
      <w:r w:rsidR="00203A0A">
        <w:t>,</w:t>
      </w:r>
    </w:p>
    <w:p w:rsidR="001E3451" w:rsidRDefault="001E3451" w:rsidP="001E3451">
      <w:pPr>
        <w:pStyle w:val="Odstavecseseznamem"/>
        <w:numPr>
          <w:ilvl w:val="0"/>
          <w:numId w:val="1"/>
        </w:numPr>
        <w:jc w:val="both"/>
      </w:pPr>
      <w:r>
        <w:t>pomo</w:t>
      </w:r>
      <w:r w:rsidR="004B7422">
        <w:t xml:space="preserve">ct </w:t>
      </w:r>
      <w:r>
        <w:t>člověku, který se ocitl v nepříznivé sociální situaci</w:t>
      </w:r>
      <w:r w:rsidR="00203A0A">
        <w:t>,</w:t>
      </w:r>
    </w:p>
    <w:p w:rsidR="001E3451" w:rsidRDefault="001E3451" w:rsidP="001E3451">
      <w:pPr>
        <w:pStyle w:val="Odstavecseseznamem"/>
        <w:numPr>
          <w:ilvl w:val="0"/>
          <w:numId w:val="1"/>
        </w:numPr>
        <w:jc w:val="both"/>
      </w:pPr>
      <w:r>
        <w:t>zprostředkov</w:t>
      </w:r>
      <w:r w:rsidR="004B7422">
        <w:t xml:space="preserve">at </w:t>
      </w:r>
      <w:r>
        <w:t>podpůrn</w:t>
      </w:r>
      <w:r w:rsidR="004B7422">
        <w:t>é</w:t>
      </w:r>
      <w:r>
        <w:t xml:space="preserve"> služb</w:t>
      </w:r>
      <w:r w:rsidR="004B7422">
        <w:t>y</w:t>
      </w:r>
      <w:r>
        <w:t xml:space="preserve"> uživatel</w:t>
      </w:r>
      <w:r w:rsidR="004B7422">
        <w:t>ům</w:t>
      </w:r>
      <w:r>
        <w:t>, které jsou v daném místě veřejné</w:t>
      </w:r>
      <w:r w:rsidR="00203A0A">
        <w:t>,</w:t>
      </w:r>
    </w:p>
    <w:p w:rsidR="001E3451" w:rsidRDefault="001E3451" w:rsidP="001E3451">
      <w:pPr>
        <w:pStyle w:val="Odstavecseseznamem"/>
        <w:numPr>
          <w:ilvl w:val="0"/>
          <w:numId w:val="1"/>
        </w:numPr>
        <w:jc w:val="both"/>
      </w:pPr>
      <w:r>
        <w:t>poskytovat služby v nejvyšší možné kvalitě</w:t>
      </w:r>
      <w:r w:rsidR="00203A0A">
        <w:t>,</w:t>
      </w:r>
    </w:p>
    <w:p w:rsidR="005B2B35" w:rsidRDefault="005B2B35" w:rsidP="001E3451">
      <w:pPr>
        <w:pStyle w:val="Odstavecseseznamem"/>
        <w:numPr>
          <w:ilvl w:val="0"/>
          <w:numId w:val="1"/>
        </w:numPr>
        <w:jc w:val="both"/>
      </w:pPr>
      <w:r>
        <w:t>podporovat rodinné a přátelské vazby</w:t>
      </w:r>
      <w:r w:rsidR="004B7422">
        <w:t xml:space="preserve"> uživatelů</w:t>
      </w:r>
      <w:r>
        <w:t xml:space="preserve"> a zprostředkovávat přirozený kontakt se společenským prostředí</w:t>
      </w:r>
      <w:r w:rsidR="004B7422">
        <w:t>m</w:t>
      </w:r>
      <w:r>
        <w:t>,</w:t>
      </w:r>
    </w:p>
    <w:p w:rsidR="005B2B35" w:rsidRDefault="005B2B35" w:rsidP="001E3451">
      <w:pPr>
        <w:pStyle w:val="Odstavecseseznamem"/>
        <w:numPr>
          <w:ilvl w:val="0"/>
          <w:numId w:val="1"/>
        </w:numPr>
        <w:jc w:val="both"/>
      </w:pPr>
      <w:r>
        <w:t>spolupracovat s úřady a organizacemi k zajištění, či zlepšení situace uživatele</w:t>
      </w:r>
      <w:r w:rsidR="00586080">
        <w:t>,</w:t>
      </w:r>
    </w:p>
    <w:p w:rsidR="001E3451" w:rsidRDefault="001E3451" w:rsidP="001E3451">
      <w:pPr>
        <w:pStyle w:val="Odstavecseseznamem"/>
        <w:numPr>
          <w:ilvl w:val="0"/>
          <w:numId w:val="1"/>
        </w:numPr>
        <w:jc w:val="both"/>
      </w:pPr>
      <w:r>
        <w:t>zajišťovat informace o poskytovaných službách v maximální možné míře tak, aby byly dostupné a srozumitelné pro uživatele a širokou veřejnost</w:t>
      </w:r>
      <w:r w:rsidR="00203A0A">
        <w:t>.</w:t>
      </w:r>
    </w:p>
    <w:p w:rsidR="00DA2CCA" w:rsidRDefault="00DA2CCA" w:rsidP="00DA2CCA">
      <w:pPr>
        <w:spacing w:after="320"/>
        <w:ind w:left="360" w:right="8"/>
      </w:pPr>
    </w:p>
    <w:p w:rsidR="00DD4F03" w:rsidRDefault="00DD4F03" w:rsidP="00EB3127">
      <w:pPr>
        <w:spacing w:after="320"/>
        <w:ind w:right="8"/>
      </w:pPr>
      <w:r>
        <w:lastRenderedPageBreak/>
        <w:t xml:space="preserve">Pečovatelská služba podřizuje veškerou svou činnost principům etického kodexu a obecným principům sociálních služeb. </w:t>
      </w:r>
      <w:r w:rsidR="00312C4C">
        <w:t>Dbáme na respekt a vůli klienta.</w:t>
      </w:r>
    </w:p>
    <w:p w:rsidR="00203A0A" w:rsidRDefault="00203A0A" w:rsidP="00EB3127">
      <w:pPr>
        <w:jc w:val="both"/>
      </w:pPr>
      <w:r>
        <w:t xml:space="preserve">Služby rozšíříme dle potřeb uživatele na přechodnou dobu a současně se snažíme i nadále zachovat soběstačnost </w:t>
      </w:r>
      <w:r w:rsidR="00855097">
        <w:t>uživatele</w:t>
      </w:r>
      <w:r>
        <w:t>.</w:t>
      </w:r>
    </w:p>
    <w:p w:rsidR="001E3451" w:rsidRDefault="001E3451" w:rsidP="001E3451">
      <w:pPr>
        <w:pStyle w:val="Odstavecseseznamem"/>
        <w:ind w:left="0"/>
        <w:jc w:val="both"/>
      </w:pPr>
    </w:p>
    <w:p w:rsidR="006F4466" w:rsidRDefault="00203A0A" w:rsidP="001A4B30">
      <w:pPr>
        <w:jc w:val="both"/>
      </w:pPr>
      <w:r>
        <w:t>Cílovou skupinou jsou o</w:t>
      </w:r>
      <w:r w:rsidR="006F4466">
        <w:t>soby s chronickým onemocněním, s jiným zdravotním postižením, s kombinovaným postižením, s tělesným postižením, se zdravotním postižením, senioři.</w:t>
      </w:r>
    </w:p>
    <w:p w:rsidR="001A4B30" w:rsidRDefault="001A4B30" w:rsidP="001A4B30">
      <w:pPr>
        <w:jc w:val="both"/>
      </w:pPr>
    </w:p>
    <w:p w:rsidR="006F4466" w:rsidRDefault="006F4466" w:rsidP="001A4B30">
      <w:pPr>
        <w:jc w:val="both"/>
      </w:pPr>
      <w:r>
        <w:t xml:space="preserve">Věková struktura cílové skupiny: </w:t>
      </w:r>
      <w:r>
        <w:tab/>
        <w:t xml:space="preserve">dospělí </w:t>
      </w:r>
      <w:proofErr w:type="gramStart"/>
      <w:r>
        <w:t>( 27</w:t>
      </w:r>
      <w:proofErr w:type="gramEnd"/>
      <w:r>
        <w:t>-64 let )</w:t>
      </w:r>
    </w:p>
    <w:p w:rsidR="00D10F9F" w:rsidRDefault="006F4466" w:rsidP="0098713C">
      <w:pPr>
        <w:pStyle w:val="Odstavecseseznamem"/>
        <w:ind w:left="360"/>
        <w:jc w:val="both"/>
      </w:pPr>
      <w:r>
        <w:tab/>
      </w:r>
      <w:r>
        <w:tab/>
      </w:r>
      <w:r>
        <w:tab/>
      </w:r>
      <w:r>
        <w:tab/>
      </w:r>
      <w:r>
        <w:tab/>
        <w:t xml:space="preserve">mladší senioři </w:t>
      </w:r>
      <w:proofErr w:type="gramStart"/>
      <w:r>
        <w:t>( 65</w:t>
      </w:r>
      <w:proofErr w:type="gramEnd"/>
      <w:r>
        <w:t xml:space="preserve"> – 80 let )</w:t>
      </w:r>
    </w:p>
    <w:p w:rsidR="001A4B30" w:rsidRDefault="001A4B30" w:rsidP="0098713C">
      <w:pPr>
        <w:pStyle w:val="Odstavecseseznamem"/>
        <w:ind w:left="360"/>
        <w:jc w:val="both"/>
      </w:pPr>
    </w:p>
    <w:p w:rsidR="001A4B30" w:rsidRPr="001A4B30" w:rsidRDefault="001A4B30" w:rsidP="008420A9">
      <w:pPr>
        <w:spacing w:after="296" w:line="263" w:lineRule="auto"/>
        <w:ind w:left="5" w:right="8"/>
        <w:jc w:val="both"/>
        <w:rPr>
          <w:iCs/>
        </w:rPr>
      </w:pPr>
      <w:r w:rsidRPr="001A4B30">
        <w:rPr>
          <w:iCs/>
        </w:rPr>
        <w:t xml:space="preserve">Do domu s pečovatelskou službou se přijímají občané, kteří nemají zdravotní indikaci k přijetí na soc. zdravotní </w:t>
      </w:r>
      <w:proofErr w:type="gramStart"/>
      <w:r w:rsidRPr="001A4B30">
        <w:rPr>
          <w:iCs/>
        </w:rPr>
        <w:t>lůžko - náročnost</w:t>
      </w:r>
      <w:proofErr w:type="gramEnd"/>
      <w:r w:rsidRPr="001A4B30">
        <w:rPr>
          <w:iCs/>
        </w:rPr>
        <w:t xml:space="preserve"> péče - pravidelné prohlídky, odběry</w:t>
      </w:r>
      <w:r w:rsidR="008420A9">
        <w:rPr>
          <w:iCs/>
        </w:rPr>
        <w:t xml:space="preserve"> nebo</w:t>
      </w:r>
      <w:r w:rsidR="008A5EF6">
        <w:rPr>
          <w:iCs/>
        </w:rPr>
        <w:t xml:space="preserve"> osoby vhodné pro</w:t>
      </w:r>
      <w:r w:rsidR="008420A9">
        <w:rPr>
          <w:iCs/>
        </w:rPr>
        <w:t xml:space="preserve"> pobytovou službu – dům pro seniory.</w:t>
      </w:r>
    </w:p>
    <w:p w:rsidR="001A4B30" w:rsidRDefault="001A4B30" w:rsidP="0098713C">
      <w:pPr>
        <w:pStyle w:val="Odstavecseseznamem"/>
        <w:ind w:left="360"/>
        <w:jc w:val="both"/>
      </w:pPr>
    </w:p>
    <w:p w:rsidR="000C10AD" w:rsidRDefault="006F4466" w:rsidP="00D10F9F">
      <w:pPr>
        <w:pStyle w:val="Odstavecseseznamem"/>
        <w:ind w:left="0"/>
        <w:jc w:val="center"/>
      </w:pPr>
      <w:r>
        <w:t xml:space="preserve"> </w:t>
      </w:r>
      <w:r w:rsidR="00D10F9F" w:rsidRPr="00067AB4">
        <w:t xml:space="preserve">Článek </w:t>
      </w:r>
      <w:r w:rsidR="00DD4F03">
        <w:t>3</w:t>
      </w:r>
    </w:p>
    <w:p w:rsidR="000C10AD" w:rsidRDefault="000C10AD" w:rsidP="000C10AD">
      <w:pPr>
        <w:jc w:val="center"/>
        <w:rPr>
          <w:b/>
        </w:rPr>
      </w:pPr>
      <w:r w:rsidRPr="00913C83">
        <w:rPr>
          <w:b/>
        </w:rPr>
        <w:t>MÍST</w:t>
      </w:r>
      <w:r>
        <w:rPr>
          <w:b/>
        </w:rPr>
        <w:t>NÍ</w:t>
      </w:r>
      <w:r w:rsidRPr="00913C83">
        <w:rPr>
          <w:b/>
        </w:rPr>
        <w:t xml:space="preserve"> A ČAS</w:t>
      </w:r>
      <w:r>
        <w:rPr>
          <w:b/>
        </w:rPr>
        <w:t>OVÁ DOSTUPNOST</w:t>
      </w:r>
      <w:r w:rsidRPr="00913C83">
        <w:rPr>
          <w:b/>
        </w:rPr>
        <w:t xml:space="preserve"> POSKYTOVÁNÍ SLUŽEB</w:t>
      </w:r>
    </w:p>
    <w:p w:rsidR="000C10AD" w:rsidRPr="00913C83" w:rsidRDefault="000C10AD" w:rsidP="000C10AD">
      <w:pPr>
        <w:jc w:val="center"/>
        <w:rPr>
          <w:b/>
        </w:rPr>
      </w:pPr>
    </w:p>
    <w:p w:rsidR="000C10AD" w:rsidRPr="00B63308" w:rsidRDefault="000C10AD" w:rsidP="000C10AD">
      <w:pPr>
        <w:jc w:val="both"/>
      </w:pPr>
      <w:r w:rsidRPr="00913C83">
        <w:t xml:space="preserve">Pečovatelská služba je poskytována </w:t>
      </w:r>
      <w:r w:rsidRPr="00B63308">
        <w:t>jako služba terénní – v domácnostech uživatelů pobývaj</w:t>
      </w:r>
      <w:r>
        <w:t>ících na území obce Jindřichova a v Domě s pečovatelskou službou Jindřichov čp. 172</w:t>
      </w:r>
      <w:r w:rsidR="004A78C0">
        <w:t>.</w:t>
      </w:r>
    </w:p>
    <w:p w:rsidR="000C10AD" w:rsidRDefault="000C10AD" w:rsidP="000C10AD"/>
    <w:p w:rsidR="000C10AD" w:rsidRDefault="000C10AD" w:rsidP="000C10AD">
      <w:r>
        <w:t xml:space="preserve">Pečovatelská služba je poskytována v pracovní dny pondělí až pátek od </w:t>
      </w:r>
      <w:proofErr w:type="gramStart"/>
      <w:r>
        <w:t>7:00  do</w:t>
      </w:r>
      <w:proofErr w:type="gramEnd"/>
      <w:r>
        <w:t xml:space="preserve"> 15:00 hodin.</w:t>
      </w:r>
    </w:p>
    <w:p w:rsidR="000C10AD" w:rsidRDefault="000C10AD" w:rsidP="000C10AD">
      <w:r>
        <w:t>O víkendech a svátcích se pečovatelská služba neposkytuje.</w:t>
      </w:r>
    </w:p>
    <w:p w:rsidR="00D10F9F" w:rsidRDefault="00D10F9F" w:rsidP="000C10AD"/>
    <w:p w:rsidR="006F4466" w:rsidRDefault="006F4466" w:rsidP="006F4466">
      <w:pPr>
        <w:pStyle w:val="Odstavecseseznamem"/>
        <w:ind w:left="0"/>
        <w:jc w:val="both"/>
        <w:rPr>
          <w:b/>
        </w:rPr>
      </w:pPr>
    </w:p>
    <w:p w:rsidR="006F4466" w:rsidRPr="00E623A4" w:rsidRDefault="006F4466" w:rsidP="006F4466">
      <w:pPr>
        <w:pStyle w:val="Odstavecseseznamem"/>
        <w:ind w:left="0"/>
        <w:jc w:val="center"/>
      </w:pPr>
      <w:r>
        <w:t xml:space="preserve">Článek </w:t>
      </w:r>
      <w:r w:rsidR="00DD4F03">
        <w:t>4</w:t>
      </w:r>
    </w:p>
    <w:p w:rsidR="00D10F9F" w:rsidRDefault="00D10F9F" w:rsidP="006F4466">
      <w:pPr>
        <w:pStyle w:val="Odstavecseseznamem"/>
        <w:ind w:left="0"/>
        <w:jc w:val="center"/>
        <w:rPr>
          <w:b/>
        </w:rPr>
      </w:pPr>
      <w:r>
        <w:rPr>
          <w:b/>
        </w:rPr>
        <w:t>PRACOVNÍ POSTUPY</w:t>
      </w:r>
    </w:p>
    <w:p w:rsidR="00D10F9F" w:rsidRDefault="00D10F9F" w:rsidP="006F4466">
      <w:pPr>
        <w:pStyle w:val="Odstavecseseznamem"/>
        <w:ind w:left="0"/>
        <w:jc w:val="center"/>
      </w:pPr>
    </w:p>
    <w:p w:rsidR="00D10F9F" w:rsidRDefault="00D10F9F" w:rsidP="00D10F9F">
      <w:pPr>
        <w:pStyle w:val="Odstavecseseznamem"/>
        <w:ind w:left="0"/>
        <w:jc w:val="both"/>
      </w:pPr>
      <w:r>
        <w:t xml:space="preserve">Poskytovatel si je vědom, že </w:t>
      </w:r>
      <w:r w:rsidR="00962B37">
        <w:t>uživatelé</w:t>
      </w:r>
      <w:r>
        <w:t xml:space="preserve"> </w:t>
      </w:r>
      <w:r w:rsidR="00B52B02">
        <w:t xml:space="preserve">jsou limitováni v různých oblastech života zdravotními důvody, projevy stáří a ubýváním fyzických sil, v některých případech i narušenými sociálními vztahy, což se výrazně negativně projevuje </w:t>
      </w:r>
      <w:r w:rsidR="004B7422">
        <w:t>do</w:t>
      </w:r>
      <w:r w:rsidR="00B52B02">
        <w:t> sociální situac</w:t>
      </w:r>
      <w:r w:rsidR="004B7422">
        <w:t>e</w:t>
      </w:r>
      <w:r w:rsidR="00B52B02">
        <w:t xml:space="preserve"> některých </w:t>
      </w:r>
      <w:r w:rsidR="00962B37">
        <w:t>uživatelů</w:t>
      </w:r>
      <w:r w:rsidR="00B52B02">
        <w:t>.</w:t>
      </w:r>
    </w:p>
    <w:p w:rsidR="00B52B02" w:rsidRDefault="00B52B02" w:rsidP="00D10F9F">
      <w:pPr>
        <w:pStyle w:val="Odstavecseseznamem"/>
        <w:ind w:left="0"/>
        <w:jc w:val="both"/>
      </w:pPr>
    </w:p>
    <w:p w:rsidR="00B52B02" w:rsidRDefault="00B52B02" w:rsidP="00D10F9F">
      <w:pPr>
        <w:pStyle w:val="Odstavecseseznamem"/>
        <w:ind w:left="0"/>
        <w:jc w:val="both"/>
      </w:pPr>
      <w:r>
        <w:t xml:space="preserve">Proto se poskytovatel snaží o podporu </w:t>
      </w:r>
      <w:r w:rsidR="00962B37">
        <w:t>uživatelů</w:t>
      </w:r>
      <w:r>
        <w:t>, pozitivní motivací, pomoci jim ukázat, že i ve své často složité situaci mají právo volby, vlastního rozhodnutí, i se všemi následky z něho plynoucí.</w:t>
      </w:r>
    </w:p>
    <w:p w:rsidR="00B52B02" w:rsidRDefault="00B52B02" w:rsidP="00D10F9F">
      <w:pPr>
        <w:pStyle w:val="Odstavecseseznamem"/>
        <w:ind w:left="0"/>
        <w:jc w:val="both"/>
      </w:pPr>
    </w:p>
    <w:p w:rsidR="003736D7" w:rsidRDefault="003736D7" w:rsidP="00D10F9F">
      <w:pPr>
        <w:pStyle w:val="Odstavecseseznamem"/>
        <w:ind w:left="0"/>
        <w:jc w:val="both"/>
      </w:pPr>
      <w:r>
        <w:t>Čas a četnost jednotlivých úkonů pečovatelské služby je sjednán s uživatelem individuálně. V případě pravidelného výkonu úkonů je č</w:t>
      </w:r>
      <w:r w:rsidR="006046D3">
        <w:t>as</w:t>
      </w:r>
      <w:r>
        <w:t xml:space="preserve"> a četnost uveden v individuálním plánu.</w:t>
      </w:r>
    </w:p>
    <w:p w:rsidR="003736D7" w:rsidRDefault="003736D7" w:rsidP="00D10F9F">
      <w:pPr>
        <w:pStyle w:val="Odstavecseseznamem"/>
        <w:ind w:left="0"/>
        <w:jc w:val="both"/>
      </w:pPr>
    </w:p>
    <w:p w:rsidR="00450D0A" w:rsidRDefault="003736D7" w:rsidP="00D10F9F">
      <w:pPr>
        <w:pStyle w:val="Odstavecseseznamem"/>
        <w:ind w:left="0"/>
        <w:jc w:val="both"/>
      </w:pPr>
      <w:r>
        <w:t>Pokud uživatel požaduje provádění úkonů nepravidelně, je povinen nahlásit požadavek na provedení úkonu minimálně jeden pracovní den předem. Jestliže zaměstnanec pečovatelské služby</w:t>
      </w:r>
      <w:r w:rsidR="00962B37">
        <w:t xml:space="preserve"> </w:t>
      </w:r>
      <w:r>
        <w:t>není z provozních důvodů schopen požadavku uživatele vyhovět</w:t>
      </w:r>
      <w:r w:rsidR="00450D0A">
        <w:t xml:space="preserve"> vůbec nebo v domluveném čase, je povinen informovat o tom uživatele a domluvit se s ostatními uživateli na náhradním řešení.</w:t>
      </w:r>
    </w:p>
    <w:p w:rsidR="003736D7" w:rsidRDefault="00450D0A" w:rsidP="00D10F9F">
      <w:pPr>
        <w:pStyle w:val="Odstavecseseznamem"/>
        <w:ind w:left="0"/>
        <w:jc w:val="both"/>
      </w:pPr>
      <w:r>
        <w:t>Jedná-li se o úkon, jehož prodlení by mohlo mít za následek ohrožení života či zdraví uživatele, je zaměstnanec povinen provedení tohoto úkonu zajistit i na úkor odložení jiných, pravidelně poskytovaných úkonů (přičemž platí povinnost domluvit se s ostatními uživateli na náhradním zajištění jimi požadovaných úkonů).</w:t>
      </w:r>
    </w:p>
    <w:p w:rsidR="006046D3" w:rsidRDefault="006046D3" w:rsidP="00D10F9F">
      <w:pPr>
        <w:pStyle w:val="Odstavecseseznamem"/>
        <w:ind w:left="0"/>
        <w:jc w:val="both"/>
      </w:pPr>
    </w:p>
    <w:p w:rsidR="006046D3" w:rsidRDefault="006046D3" w:rsidP="00D10F9F">
      <w:pPr>
        <w:pStyle w:val="Odstavecseseznamem"/>
        <w:ind w:left="0"/>
        <w:jc w:val="both"/>
      </w:pPr>
      <w:r>
        <w:lastRenderedPageBreak/>
        <w:t>V případě požadavku uživatele na zajištění úkonu, jehož plnění trvá déle než 90 min. (jedná se zejména o úkony v rámci činnosti „pomoc při zajištění chodu domácnosti“), je zaměstnanec oprávněn rozložit dobu poskytnutí úkonu na celý den, případně do více po sobě jdoucích dnů.</w:t>
      </w:r>
    </w:p>
    <w:p w:rsidR="00450D0A" w:rsidRDefault="006046D3" w:rsidP="00D10F9F">
      <w:pPr>
        <w:pStyle w:val="Odstavecseseznamem"/>
        <w:ind w:left="0"/>
        <w:jc w:val="both"/>
      </w:pPr>
      <w:r>
        <w:t>Veškeré provedené úkony jsou evidovány v knize úkonů služeb. Po provedeném úkonu jsou pracovníkem pečovatelské služby zapsány všechny provedené úkony a uživatelem daný úkon podepsán. Pečovatelka pak zajistí vyúčtování služeb za konkrétní kalendářní</w:t>
      </w:r>
      <w:r w:rsidR="009F34E3">
        <w:t xml:space="preserve"> </w:t>
      </w:r>
      <w:r>
        <w:t xml:space="preserve">měsíc s uživatelem. </w:t>
      </w:r>
    </w:p>
    <w:p w:rsidR="00B52B02" w:rsidRDefault="00B52B02" w:rsidP="00D10F9F">
      <w:pPr>
        <w:pStyle w:val="Odstavecseseznamem"/>
        <w:ind w:left="0"/>
        <w:jc w:val="both"/>
      </w:pPr>
    </w:p>
    <w:p w:rsidR="00DD4F03" w:rsidRDefault="00DD4F03" w:rsidP="000C327E">
      <w:pPr>
        <w:pStyle w:val="Odstavecseseznamem"/>
        <w:ind w:left="0"/>
        <w:rPr>
          <w:b/>
        </w:rPr>
      </w:pPr>
    </w:p>
    <w:p w:rsidR="006F4466" w:rsidRDefault="006F4466" w:rsidP="000C327E">
      <w:pPr>
        <w:pStyle w:val="Odstavecseseznamem"/>
        <w:ind w:left="0"/>
        <w:rPr>
          <w:b/>
        </w:rPr>
      </w:pPr>
      <w:r>
        <w:rPr>
          <w:b/>
        </w:rPr>
        <w:t>ROZSAH POSKYTOVANÝCH SLUŽEB</w:t>
      </w:r>
    </w:p>
    <w:p w:rsidR="006F4466" w:rsidRDefault="006F4466" w:rsidP="006F4466">
      <w:pPr>
        <w:pStyle w:val="Odstavecseseznamem"/>
        <w:ind w:left="0"/>
        <w:jc w:val="both"/>
      </w:pPr>
      <w:r>
        <w:t xml:space="preserve">Pečovatelská služba je poskytovaná na základě zákona č. 108/2006 Sb., o sociálních službách, ve znění pozdějších předpisů a </w:t>
      </w:r>
      <w:proofErr w:type="spellStart"/>
      <w:r>
        <w:t>vyhl</w:t>
      </w:r>
      <w:proofErr w:type="spellEnd"/>
      <w:r>
        <w:t>. č. 505/2006 Sb., kterou se provádějí některá ustanovení zákona o sociálních službách, ve znění pozdějších předpisů.</w:t>
      </w:r>
    </w:p>
    <w:p w:rsidR="006F4466" w:rsidRDefault="006F4466" w:rsidP="006F4466">
      <w:pPr>
        <w:pStyle w:val="Odstavecseseznamem"/>
        <w:ind w:left="0"/>
        <w:jc w:val="both"/>
      </w:pPr>
    </w:p>
    <w:p w:rsidR="006F4466" w:rsidRDefault="006F4466" w:rsidP="006F4466">
      <w:pPr>
        <w:pStyle w:val="Odstavecseseznamem"/>
        <w:numPr>
          <w:ilvl w:val="0"/>
          <w:numId w:val="2"/>
        </w:numPr>
        <w:ind w:left="360"/>
        <w:jc w:val="both"/>
      </w:pPr>
      <w:r>
        <w:t>Pečovatelská služba se poskytuje v pracovní dny u těchto činností:</w:t>
      </w:r>
    </w:p>
    <w:p w:rsidR="006F4466" w:rsidRPr="00C63A71" w:rsidRDefault="006F4466" w:rsidP="006F4466">
      <w:pPr>
        <w:pStyle w:val="Odstavecseseznamem"/>
        <w:ind w:left="360"/>
        <w:jc w:val="both"/>
        <w:rPr>
          <w:i/>
        </w:rPr>
      </w:pPr>
      <w:r>
        <w:rPr>
          <w:i/>
        </w:rPr>
        <w:t>ZÁKLADNÍ ČINNOSTI</w:t>
      </w:r>
    </w:p>
    <w:p w:rsidR="006F4466" w:rsidRPr="0090698E" w:rsidRDefault="006F4466" w:rsidP="006F4466">
      <w:pPr>
        <w:pStyle w:val="Odstavecseseznamem"/>
        <w:numPr>
          <w:ilvl w:val="0"/>
          <w:numId w:val="3"/>
        </w:numPr>
        <w:ind w:left="720"/>
        <w:jc w:val="both"/>
        <w:rPr>
          <w:b/>
        </w:rPr>
      </w:pPr>
      <w:r w:rsidRPr="0090698E">
        <w:rPr>
          <w:b/>
        </w:rPr>
        <w:t>pomoc při zvládání běžných úkonů péče o vlastní osobu</w:t>
      </w:r>
    </w:p>
    <w:p w:rsidR="006F4466" w:rsidRDefault="006F4466" w:rsidP="000C327E">
      <w:pPr>
        <w:pStyle w:val="Odstavecseseznamem"/>
        <w:ind w:left="360" w:firstLine="348"/>
        <w:jc w:val="both"/>
      </w:pPr>
      <w:r>
        <w:t>- pomoc při podávání jídla a pití</w:t>
      </w:r>
    </w:p>
    <w:p w:rsidR="006F4466" w:rsidRDefault="006F4466" w:rsidP="000C327E">
      <w:pPr>
        <w:pStyle w:val="Odstavecseseznamem"/>
        <w:ind w:left="360" w:firstLine="348"/>
        <w:jc w:val="both"/>
      </w:pPr>
      <w:r>
        <w:t>- pomoc při oblékání a svlékání, včetně speciálních pomůcek</w:t>
      </w:r>
    </w:p>
    <w:p w:rsidR="006F4466" w:rsidRDefault="006F4466" w:rsidP="000C327E">
      <w:pPr>
        <w:pStyle w:val="Odstavecseseznamem"/>
        <w:ind w:left="360" w:firstLine="348"/>
        <w:jc w:val="both"/>
      </w:pPr>
      <w:r>
        <w:t>- pomoc při přesunu na lůžko nebo vozík</w:t>
      </w:r>
    </w:p>
    <w:p w:rsidR="006F4466" w:rsidRPr="0090698E" w:rsidRDefault="006F4466" w:rsidP="006F4466">
      <w:pPr>
        <w:pStyle w:val="Odstavecseseznamem"/>
        <w:numPr>
          <w:ilvl w:val="0"/>
          <w:numId w:val="3"/>
        </w:numPr>
        <w:ind w:left="720"/>
        <w:jc w:val="both"/>
        <w:rPr>
          <w:b/>
        </w:rPr>
      </w:pPr>
      <w:r w:rsidRPr="0090698E">
        <w:rPr>
          <w:b/>
        </w:rPr>
        <w:t xml:space="preserve">pomoc při osobní hygieně nebo poskytnutí </w:t>
      </w:r>
      <w:r>
        <w:rPr>
          <w:b/>
        </w:rPr>
        <w:t>podmínek pro osobní hygienu</w:t>
      </w:r>
    </w:p>
    <w:p w:rsidR="006F4466" w:rsidRDefault="006F4466" w:rsidP="000C327E">
      <w:pPr>
        <w:ind w:left="360" w:firstLine="348"/>
        <w:jc w:val="both"/>
      </w:pPr>
      <w:r>
        <w:t>- pomoc při úkonech osobní hygieny</w:t>
      </w:r>
    </w:p>
    <w:p w:rsidR="006F4466" w:rsidRDefault="006F4466" w:rsidP="000C327E">
      <w:pPr>
        <w:ind w:firstLine="708"/>
        <w:jc w:val="both"/>
      </w:pPr>
      <w:r>
        <w:t>- pomoc při základní péči o vlasy a nehty</w:t>
      </w:r>
    </w:p>
    <w:p w:rsidR="00206C21" w:rsidRDefault="006F4466" w:rsidP="00206C21">
      <w:pPr>
        <w:ind w:firstLine="708"/>
        <w:jc w:val="both"/>
      </w:pPr>
      <w:r>
        <w:t>- pomoc při použití WC</w:t>
      </w:r>
    </w:p>
    <w:p w:rsidR="00206C21" w:rsidRDefault="006F4466" w:rsidP="00206C21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     c) </w:t>
      </w:r>
      <w:r w:rsidR="00206C21">
        <w:rPr>
          <w:b/>
        </w:rPr>
        <w:t xml:space="preserve"> poskytnutí stravy nebo pomoc při zajištění stravy</w:t>
      </w:r>
    </w:p>
    <w:p w:rsidR="00206C21" w:rsidRPr="00206C21" w:rsidRDefault="00206C21" w:rsidP="00206C21">
      <w:pPr>
        <w:pStyle w:val="Odstavecseseznamem"/>
        <w:ind w:left="0"/>
        <w:jc w:val="both"/>
      </w:pPr>
      <w:r>
        <w:rPr>
          <w:b/>
        </w:rPr>
        <w:t xml:space="preserve">            </w:t>
      </w:r>
      <w:r w:rsidRPr="00206C21">
        <w:t xml:space="preserve">- dovoz nebo donáška oběda </w:t>
      </w:r>
    </w:p>
    <w:p w:rsidR="006F4466" w:rsidRDefault="00206C21" w:rsidP="00206C21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     d) </w:t>
      </w:r>
      <w:r w:rsidR="006F4466">
        <w:rPr>
          <w:b/>
        </w:rPr>
        <w:t>pomoc při zajištění chodu domácnosti</w:t>
      </w:r>
    </w:p>
    <w:p w:rsidR="006F4466" w:rsidRDefault="006F4466" w:rsidP="000C327E">
      <w:pPr>
        <w:ind w:firstLine="708"/>
        <w:jc w:val="both"/>
      </w:pPr>
      <w:r>
        <w:t>-</w:t>
      </w:r>
      <w:r w:rsidR="000C327E">
        <w:t xml:space="preserve"> </w:t>
      </w:r>
      <w:r>
        <w:t>běžný úklid a údržba domácnosti</w:t>
      </w:r>
    </w:p>
    <w:p w:rsidR="006F4466" w:rsidRDefault="006F4466" w:rsidP="006F4466">
      <w:pPr>
        <w:pStyle w:val="Odstavecseseznamem"/>
        <w:jc w:val="both"/>
      </w:pPr>
      <w:r>
        <w:t>- údržba domácích spotřebičů (mytí)</w:t>
      </w:r>
    </w:p>
    <w:p w:rsidR="006F4466" w:rsidRDefault="006F4466" w:rsidP="006F4466">
      <w:pPr>
        <w:pStyle w:val="Odstavecseseznamem"/>
        <w:jc w:val="both"/>
      </w:pPr>
      <w:r>
        <w:t>- donáška vody</w:t>
      </w:r>
    </w:p>
    <w:p w:rsidR="006F4466" w:rsidRDefault="006F4466" w:rsidP="006F4466">
      <w:pPr>
        <w:pStyle w:val="Odstavecseseznamem"/>
        <w:jc w:val="both"/>
      </w:pPr>
      <w:r>
        <w:t>- běžné nákupy a pochůzky</w:t>
      </w:r>
    </w:p>
    <w:p w:rsidR="006F4466" w:rsidRDefault="006F4466" w:rsidP="006F4466">
      <w:pPr>
        <w:pStyle w:val="Odstavecseseznamem"/>
        <w:jc w:val="both"/>
      </w:pPr>
      <w:r>
        <w:t>- velký nákup, např. týdenní nákup, nákup ošacení a nezbytného vybavení domácnosti</w:t>
      </w:r>
    </w:p>
    <w:p w:rsidR="006F4466" w:rsidRDefault="006F4466" w:rsidP="006F4466">
      <w:pPr>
        <w:pStyle w:val="Odstavecseseznamem"/>
        <w:jc w:val="both"/>
      </w:pPr>
      <w:r>
        <w:t>- praní a žehlení osobního prádla s pracími prostředky uživatele</w:t>
      </w:r>
    </w:p>
    <w:p w:rsidR="006F4466" w:rsidRPr="00C63A71" w:rsidRDefault="006F4466" w:rsidP="006F4466">
      <w:pPr>
        <w:pStyle w:val="Odstavecseseznamem"/>
        <w:ind w:left="0"/>
        <w:jc w:val="both"/>
        <w:rPr>
          <w:b/>
        </w:rPr>
      </w:pPr>
      <w:r>
        <w:rPr>
          <w:b/>
        </w:rPr>
        <w:t xml:space="preserve">      </w:t>
      </w:r>
      <w:r w:rsidR="00206C21">
        <w:rPr>
          <w:b/>
        </w:rPr>
        <w:t>e</w:t>
      </w:r>
      <w:r>
        <w:rPr>
          <w:b/>
        </w:rPr>
        <w:t xml:space="preserve">) </w:t>
      </w:r>
      <w:r>
        <w:t xml:space="preserve"> </w:t>
      </w:r>
      <w:r w:rsidRPr="00C63A71">
        <w:rPr>
          <w:b/>
        </w:rPr>
        <w:t>zprostředkování kontaktu se společenským prostředím</w:t>
      </w:r>
    </w:p>
    <w:p w:rsidR="006F4466" w:rsidRPr="00564352" w:rsidRDefault="006F4466" w:rsidP="006F4466">
      <w:pPr>
        <w:pStyle w:val="Odstavecseseznamem"/>
        <w:jc w:val="both"/>
      </w:pPr>
      <w:r>
        <w:t>- doprovázení na orgány veřejné moci, k lékaři a instituce poskytující veřejné služby</w:t>
      </w:r>
    </w:p>
    <w:p w:rsidR="006F4466" w:rsidRDefault="006F4466" w:rsidP="006F4466">
      <w:pPr>
        <w:pStyle w:val="Odstavecseseznamem"/>
        <w:jc w:val="both"/>
        <w:rPr>
          <w:i/>
        </w:rPr>
      </w:pPr>
    </w:p>
    <w:p w:rsidR="006F4466" w:rsidRDefault="006F4466" w:rsidP="006F4466">
      <w:pPr>
        <w:pStyle w:val="Odstavecseseznamem"/>
        <w:jc w:val="both"/>
        <w:rPr>
          <w:i/>
        </w:rPr>
      </w:pPr>
      <w:r>
        <w:rPr>
          <w:i/>
        </w:rPr>
        <w:t xml:space="preserve">FAKULTATIVNÍ </w:t>
      </w:r>
      <w:proofErr w:type="gramStart"/>
      <w:r>
        <w:rPr>
          <w:i/>
        </w:rPr>
        <w:t>( NEPOVINNÉ</w:t>
      </w:r>
      <w:proofErr w:type="gramEnd"/>
      <w:r>
        <w:rPr>
          <w:i/>
        </w:rPr>
        <w:t xml:space="preserve"> ) ČINNOSTI</w:t>
      </w:r>
    </w:p>
    <w:p w:rsidR="006F4466" w:rsidRDefault="006F4466" w:rsidP="006F4466">
      <w:pPr>
        <w:pStyle w:val="Odstavecseseznamem"/>
        <w:jc w:val="both"/>
      </w:pPr>
      <w:r>
        <w:t>- procházky a společenské aktivity</w:t>
      </w:r>
    </w:p>
    <w:p w:rsidR="00FD65C1" w:rsidRDefault="006F4466" w:rsidP="00FD65C1">
      <w:pPr>
        <w:pStyle w:val="Odstavecseseznamem"/>
        <w:jc w:val="both"/>
      </w:pPr>
      <w:r>
        <w:t>- měření krevního tlaku.</w:t>
      </w:r>
    </w:p>
    <w:p w:rsidR="00FD65C1" w:rsidRDefault="00FD65C1" w:rsidP="00FD65C1">
      <w:pPr>
        <w:pStyle w:val="Odstavecseseznamem"/>
        <w:jc w:val="both"/>
      </w:pPr>
    </w:p>
    <w:p w:rsidR="006F4466" w:rsidRDefault="006F4466" w:rsidP="00FD65C1">
      <w:pPr>
        <w:pStyle w:val="Odstavecseseznamem"/>
        <w:jc w:val="both"/>
      </w:pPr>
      <w:r w:rsidRPr="0090381C">
        <w:t>Fakultativní činnosti jsou činnosti zajišťované nad rámec základních činností</w:t>
      </w:r>
      <w:r>
        <w:t xml:space="preserve"> stanovený vyhláškou. Tyto fakultativní činnosti pečovatelská služba poskytuje v případě volné kapacity.</w:t>
      </w:r>
    </w:p>
    <w:p w:rsidR="00F22061" w:rsidRDefault="00F22061" w:rsidP="006F4466">
      <w:pPr>
        <w:pStyle w:val="Odstavecseseznamem"/>
        <w:ind w:left="0"/>
        <w:jc w:val="both"/>
      </w:pPr>
    </w:p>
    <w:p w:rsidR="009D528B" w:rsidRDefault="009D528B" w:rsidP="006F4466">
      <w:pPr>
        <w:pStyle w:val="Odstavecseseznamem"/>
        <w:ind w:left="0"/>
        <w:jc w:val="both"/>
        <w:rPr>
          <w:color w:val="833C0B" w:themeColor="accent2" w:themeShade="80"/>
        </w:rPr>
      </w:pPr>
    </w:p>
    <w:p w:rsidR="00E045B5" w:rsidRPr="009D528B" w:rsidRDefault="006046D3" w:rsidP="006F4466">
      <w:pPr>
        <w:pStyle w:val="Odstavecseseznamem"/>
        <w:ind w:left="0"/>
        <w:jc w:val="both"/>
        <w:rPr>
          <w:color w:val="833C0B" w:themeColor="accent2" w:themeShade="80"/>
          <w:sz w:val="36"/>
          <w:szCs w:val="36"/>
        </w:rPr>
      </w:pPr>
      <w:r>
        <w:rPr>
          <w:color w:val="833C0B" w:themeColor="accent2" w:themeShade="80"/>
          <w:sz w:val="36"/>
          <w:szCs w:val="36"/>
        </w:rPr>
        <w:t xml:space="preserve">POPISY, </w:t>
      </w:r>
      <w:r w:rsidR="0032772E" w:rsidRPr="009D528B">
        <w:rPr>
          <w:color w:val="833C0B" w:themeColor="accent2" w:themeShade="80"/>
          <w:sz w:val="36"/>
          <w:szCs w:val="36"/>
        </w:rPr>
        <w:t>PRACOVNÍ POSTUPY</w:t>
      </w:r>
      <w:r>
        <w:rPr>
          <w:color w:val="833C0B" w:themeColor="accent2" w:themeShade="80"/>
          <w:sz w:val="36"/>
          <w:szCs w:val="36"/>
        </w:rPr>
        <w:t xml:space="preserve"> JEDNOTLIVÝCH ÚKONŮ</w:t>
      </w:r>
    </w:p>
    <w:p w:rsidR="0032772E" w:rsidRPr="00450D0A" w:rsidRDefault="0032772E" w:rsidP="006F4466">
      <w:pPr>
        <w:pStyle w:val="Odstavecseseznamem"/>
        <w:ind w:left="0"/>
        <w:jc w:val="both"/>
        <w:rPr>
          <w:b/>
          <w:color w:val="833C0B" w:themeColor="accent2" w:themeShade="80"/>
          <w:u w:val="single"/>
        </w:rPr>
      </w:pPr>
      <w:r w:rsidRPr="00450D0A">
        <w:rPr>
          <w:b/>
          <w:color w:val="833C0B" w:themeColor="accent2" w:themeShade="80"/>
          <w:u w:val="single"/>
        </w:rPr>
        <w:t xml:space="preserve">Pomoc </w:t>
      </w:r>
      <w:r w:rsidR="003736D7" w:rsidRPr="00450D0A">
        <w:rPr>
          <w:b/>
          <w:color w:val="833C0B" w:themeColor="accent2" w:themeShade="80"/>
          <w:u w:val="single"/>
        </w:rPr>
        <w:t>př</w:t>
      </w:r>
      <w:r w:rsidRPr="00450D0A">
        <w:rPr>
          <w:b/>
          <w:color w:val="833C0B" w:themeColor="accent2" w:themeShade="80"/>
          <w:u w:val="single"/>
        </w:rPr>
        <w:t>i zvládnutí běžných úkonů péče o vlastní osobu</w:t>
      </w:r>
    </w:p>
    <w:p w:rsidR="0032772E" w:rsidRPr="00450D0A" w:rsidRDefault="0032772E" w:rsidP="006F4466">
      <w:pPr>
        <w:pStyle w:val="Odstavecseseznamem"/>
        <w:ind w:left="0"/>
        <w:jc w:val="both"/>
        <w:rPr>
          <w:b/>
        </w:rPr>
      </w:pPr>
    </w:p>
    <w:p w:rsidR="000D0171" w:rsidRPr="008F1BB5" w:rsidRDefault="000D0171" w:rsidP="006F4466">
      <w:pPr>
        <w:pStyle w:val="Odstavecseseznamem"/>
        <w:ind w:left="0"/>
        <w:jc w:val="both"/>
        <w:rPr>
          <w:color w:val="2E74B5" w:themeColor="accent5" w:themeShade="BF"/>
          <w:u w:val="single"/>
        </w:rPr>
      </w:pPr>
      <w:r w:rsidRPr="008F1BB5">
        <w:rPr>
          <w:color w:val="2E74B5" w:themeColor="accent5" w:themeShade="BF"/>
          <w:u w:val="single"/>
        </w:rPr>
        <w:t>Pomoc při podávání jídla a pití</w:t>
      </w:r>
    </w:p>
    <w:p w:rsidR="00450D0A" w:rsidRDefault="00450D0A" w:rsidP="006F4466">
      <w:pPr>
        <w:pStyle w:val="Odstavecseseznamem"/>
        <w:ind w:left="0"/>
        <w:jc w:val="both"/>
        <w:rPr>
          <w:color w:val="2E74B5" w:themeColor="accent5" w:themeShade="BF"/>
          <w:u w:val="single"/>
        </w:rPr>
      </w:pPr>
    </w:p>
    <w:p w:rsidR="00450D0A" w:rsidRDefault="00962B37" w:rsidP="006F4466">
      <w:pPr>
        <w:pStyle w:val="Odstavecseseznamem"/>
        <w:ind w:left="0"/>
        <w:jc w:val="both"/>
      </w:pPr>
      <w:r>
        <w:t>Uživatel</w:t>
      </w:r>
      <w:r w:rsidR="00450D0A" w:rsidRPr="00450D0A">
        <w:t xml:space="preserve"> si připravuje jídlo a pití sám ve vlastní domácnosti, z vlastních surovin,</w:t>
      </w:r>
      <w:r w:rsidR="009F34E3">
        <w:t xml:space="preserve"> za použití jeho nádobí a zařízení,</w:t>
      </w:r>
      <w:r w:rsidR="00450D0A" w:rsidRPr="00450D0A">
        <w:t xml:space="preserve"> </w:t>
      </w:r>
      <w:r>
        <w:t>zaměstnanec</w:t>
      </w:r>
      <w:r w:rsidR="00450D0A" w:rsidRPr="00450D0A">
        <w:t xml:space="preserve"> asistuje a vypomáhá při činnostech, které </w:t>
      </w:r>
      <w:r>
        <w:t>uživatel</w:t>
      </w:r>
      <w:r w:rsidR="00450D0A" w:rsidRPr="00450D0A">
        <w:t xml:space="preserve"> sám nezvládá. </w:t>
      </w:r>
    </w:p>
    <w:p w:rsidR="00450D0A" w:rsidRDefault="00450D0A" w:rsidP="006F4466">
      <w:pPr>
        <w:pStyle w:val="Odstavecseseznamem"/>
        <w:ind w:left="0"/>
        <w:jc w:val="both"/>
      </w:pPr>
      <w:r>
        <w:lastRenderedPageBreak/>
        <w:t xml:space="preserve">Jídlo servíruje </w:t>
      </w:r>
      <w:r w:rsidR="00962B37">
        <w:t>uživateli</w:t>
      </w:r>
      <w:r>
        <w:t>, nebo jej pomůže nakrmit.</w:t>
      </w:r>
    </w:p>
    <w:p w:rsidR="00886F64" w:rsidRDefault="00962B37" w:rsidP="006F4466">
      <w:pPr>
        <w:pStyle w:val="Odstavecseseznamem"/>
        <w:ind w:left="0"/>
        <w:jc w:val="both"/>
      </w:pPr>
      <w:r>
        <w:t>Zaměst</w:t>
      </w:r>
      <w:r w:rsidR="004A78C0">
        <w:t>n</w:t>
      </w:r>
      <w:r>
        <w:t>anec</w:t>
      </w:r>
      <w:r w:rsidR="00886F64">
        <w:t xml:space="preserve"> provádí úkon </w:t>
      </w:r>
      <w:r w:rsidR="00FD65C1">
        <w:t xml:space="preserve">i </w:t>
      </w:r>
      <w:r w:rsidR="00886F64">
        <w:t>v rámci dovozu oběda – otevření jídlonosiče, případně přendání stravy na talíř.</w:t>
      </w:r>
    </w:p>
    <w:p w:rsidR="00450D0A" w:rsidRPr="00450D0A" w:rsidRDefault="00450D0A" w:rsidP="006F4466">
      <w:pPr>
        <w:pStyle w:val="Odstavecseseznamem"/>
        <w:ind w:left="0"/>
        <w:jc w:val="both"/>
      </w:pPr>
    </w:p>
    <w:p w:rsidR="0032772E" w:rsidRDefault="00962B37" w:rsidP="00C82FF9">
      <w:pPr>
        <w:jc w:val="both"/>
      </w:pPr>
      <w:r>
        <w:t>Zaměstnan</w:t>
      </w:r>
      <w:r w:rsidR="00BD224D">
        <w:t>e</w:t>
      </w:r>
      <w:r>
        <w:t>c</w:t>
      </w:r>
      <w:r w:rsidR="00BD224D">
        <w:t xml:space="preserve"> motivuje </w:t>
      </w:r>
      <w:r>
        <w:t>uživatele</w:t>
      </w:r>
      <w:r w:rsidR="00BD224D">
        <w:t xml:space="preserve"> ke spolupráci a samostatnosti</w:t>
      </w:r>
      <w:r w:rsidR="00C82FF9">
        <w:t xml:space="preserve">. Pokud </w:t>
      </w:r>
      <w:r w:rsidR="00D2351A">
        <w:t>je to potřebné</w:t>
      </w:r>
      <w:r w:rsidR="0032772E">
        <w:t xml:space="preserve">, </w:t>
      </w:r>
      <w:r>
        <w:t>zaměstnanec</w:t>
      </w:r>
      <w:r w:rsidR="0032772E">
        <w:t xml:space="preserve"> po skončení práce umyje a uklidí použité nádobí</w:t>
      </w:r>
      <w:r w:rsidR="00C82FF9">
        <w:t>.</w:t>
      </w:r>
    </w:p>
    <w:p w:rsidR="00DD4F03" w:rsidRDefault="00DD4F03" w:rsidP="00C82FF9">
      <w:pPr>
        <w:jc w:val="both"/>
      </w:pPr>
    </w:p>
    <w:p w:rsidR="00DD4F03" w:rsidRDefault="00DD4F03" w:rsidP="00C82FF9">
      <w:pPr>
        <w:jc w:val="both"/>
      </w:pPr>
    </w:p>
    <w:p w:rsidR="0032772E" w:rsidRPr="008F1BB5" w:rsidRDefault="0032772E" w:rsidP="0032772E">
      <w:pPr>
        <w:jc w:val="both"/>
        <w:rPr>
          <w:color w:val="2E74B5" w:themeColor="accent5" w:themeShade="BF"/>
          <w:u w:val="single"/>
        </w:rPr>
      </w:pPr>
      <w:r w:rsidRPr="008F1BB5">
        <w:rPr>
          <w:color w:val="2E74B5" w:themeColor="accent5" w:themeShade="BF"/>
          <w:u w:val="single"/>
        </w:rPr>
        <w:t>Pomoc při oblékání a svlékání, včetně speciálních pomůcek</w:t>
      </w:r>
    </w:p>
    <w:p w:rsidR="0032772E" w:rsidRDefault="0032772E" w:rsidP="0032772E">
      <w:pPr>
        <w:jc w:val="both"/>
        <w:rPr>
          <w:u w:val="single"/>
        </w:rPr>
      </w:pPr>
    </w:p>
    <w:p w:rsidR="000A04DF" w:rsidRDefault="000A04DF" w:rsidP="000A04DF">
      <w:pPr>
        <w:jc w:val="both"/>
      </w:pPr>
      <w:r>
        <w:t>Služba zahrnuje nachystání oblečení, oblékání a svlékání oděvu, přidržení oděvu při oblékání, zapínání a rozepínání knoflíků, háčků a zipů, obouvání a zavazování obuvi, nasazování a upínání protéz apod.</w:t>
      </w:r>
    </w:p>
    <w:p w:rsidR="000A04DF" w:rsidRDefault="000A04DF" w:rsidP="000A04DF">
      <w:pPr>
        <w:jc w:val="both"/>
      </w:pPr>
    </w:p>
    <w:p w:rsidR="00567612" w:rsidRDefault="000A04DF" w:rsidP="000A04DF">
      <w:pPr>
        <w:jc w:val="both"/>
      </w:pPr>
      <w:r>
        <w:t>S</w:t>
      </w:r>
      <w:r w:rsidR="0032772E">
        <w:t> </w:t>
      </w:r>
      <w:r w:rsidR="00962B37">
        <w:t>uživatelem</w:t>
      </w:r>
      <w:r w:rsidR="0032772E">
        <w:t xml:space="preserve"> je dohodnuto,</w:t>
      </w:r>
      <w:r w:rsidR="00567612">
        <w:t xml:space="preserve"> kam má zaměstnanec odložit jeho svlečené oblečení </w:t>
      </w:r>
      <w:r w:rsidR="009F34E3">
        <w:t>a</w:t>
      </w:r>
      <w:r w:rsidR="00567612">
        <w:t xml:space="preserve"> speciální pomůcky nebo kde najde oblečení čisté, které si bude </w:t>
      </w:r>
      <w:r w:rsidR="00962B37">
        <w:t>uživatel</w:t>
      </w:r>
      <w:r w:rsidR="00567612">
        <w:t xml:space="preserve"> oblékat</w:t>
      </w:r>
    </w:p>
    <w:p w:rsidR="00567612" w:rsidRDefault="000A04DF" w:rsidP="000A04DF">
      <w:pPr>
        <w:jc w:val="both"/>
      </w:pPr>
      <w:r>
        <w:t>Z</w:t>
      </w:r>
      <w:r w:rsidR="00567612">
        <w:t xml:space="preserve">aměstnanec dbá o co největší samostatnost, dbá na přání a zvyklosti </w:t>
      </w:r>
      <w:r w:rsidR="00962B37">
        <w:t>uživatele</w:t>
      </w:r>
      <w:r>
        <w:t xml:space="preserve">. </w:t>
      </w:r>
      <w:r w:rsidR="00962B37">
        <w:t>Uživatel</w:t>
      </w:r>
      <w:r w:rsidR="00567612">
        <w:t xml:space="preserve"> si podle </w:t>
      </w:r>
      <w:r w:rsidR="00962B37">
        <w:t>potřeby</w:t>
      </w:r>
      <w:r w:rsidR="00567612">
        <w:t xml:space="preserve"> zvolí polohu oblékání (v</w:t>
      </w:r>
      <w:r w:rsidR="00775668">
        <w:t xml:space="preserve"> </w:t>
      </w:r>
      <w:r w:rsidR="00567612">
        <w:t>sedě, ve stoje</w:t>
      </w:r>
      <w:r w:rsidR="009F34E3">
        <w:t>,</w:t>
      </w:r>
      <w:r w:rsidR="00567612">
        <w:t xml:space="preserve"> vleže)</w:t>
      </w:r>
      <w:r>
        <w:t>.</w:t>
      </w:r>
    </w:p>
    <w:p w:rsidR="0032772E" w:rsidRDefault="000A04DF" w:rsidP="000A04DF">
      <w:pPr>
        <w:jc w:val="both"/>
      </w:pPr>
      <w:r>
        <w:t>Z</w:t>
      </w:r>
      <w:r w:rsidR="00567612">
        <w:t xml:space="preserve">aměstnanec popisuje postup </w:t>
      </w:r>
      <w:r w:rsidR="00886F64">
        <w:t xml:space="preserve">a asistuje při </w:t>
      </w:r>
      <w:r w:rsidR="00567612">
        <w:t>oblékání</w:t>
      </w:r>
      <w:r w:rsidR="009F34E3">
        <w:t xml:space="preserve"> a svlékání oděvu</w:t>
      </w:r>
      <w:r w:rsidR="00886F64">
        <w:t>, přidržení</w:t>
      </w:r>
      <w:r w:rsidR="00775668">
        <w:t>m</w:t>
      </w:r>
      <w:r w:rsidR="00886F64">
        <w:t xml:space="preserve"> oděvu při oblékání</w:t>
      </w:r>
      <w:r>
        <w:t xml:space="preserve"> apod. </w:t>
      </w:r>
    </w:p>
    <w:p w:rsidR="00567612" w:rsidRDefault="000A04DF" w:rsidP="000A04DF">
      <w:pPr>
        <w:jc w:val="both"/>
      </w:pPr>
      <w:r>
        <w:t>Z</w:t>
      </w:r>
      <w:r w:rsidR="00567612">
        <w:t xml:space="preserve">aměstnanec bere v potaz intimitu a stud </w:t>
      </w:r>
      <w:r w:rsidR="00962B37">
        <w:t>uživatele</w:t>
      </w:r>
      <w:r w:rsidR="00567612">
        <w:t>, dbá na zachování jeho soukromí</w:t>
      </w:r>
      <w:r>
        <w:t>.</w:t>
      </w:r>
    </w:p>
    <w:p w:rsidR="00567612" w:rsidRDefault="000A04DF" w:rsidP="000A04DF">
      <w:pPr>
        <w:jc w:val="both"/>
      </w:pPr>
      <w:r>
        <w:t>Z</w:t>
      </w:r>
      <w:r w:rsidR="00567612">
        <w:t xml:space="preserve">aměstnanec </w:t>
      </w:r>
      <w:r w:rsidR="00962B37">
        <w:t>uživateli</w:t>
      </w:r>
      <w:r w:rsidR="00567612">
        <w:t xml:space="preserve"> pomáhá s tím, co sám nedokáže a dohlíží, zda je vše tak, jak má být</w:t>
      </w:r>
      <w:r w:rsidR="00886F64">
        <w:t>.</w:t>
      </w:r>
    </w:p>
    <w:p w:rsidR="00886F64" w:rsidRDefault="00886F64" w:rsidP="000A04DF">
      <w:pPr>
        <w:pStyle w:val="Odstavecseseznamem"/>
        <w:jc w:val="both"/>
      </w:pPr>
    </w:p>
    <w:p w:rsidR="00567612" w:rsidRPr="008F1BB5" w:rsidRDefault="00567612" w:rsidP="00567612">
      <w:pPr>
        <w:jc w:val="both"/>
        <w:rPr>
          <w:color w:val="2E74B5" w:themeColor="accent5" w:themeShade="BF"/>
          <w:u w:val="single"/>
        </w:rPr>
      </w:pPr>
      <w:r w:rsidRPr="008F1BB5">
        <w:rPr>
          <w:color w:val="2E74B5" w:themeColor="accent5" w:themeShade="BF"/>
          <w:u w:val="single"/>
        </w:rPr>
        <w:t>Pomoc při přesunu na lůžko</w:t>
      </w:r>
      <w:r w:rsidR="000A04DF" w:rsidRPr="008F1BB5">
        <w:rPr>
          <w:color w:val="2E74B5" w:themeColor="accent5" w:themeShade="BF"/>
          <w:u w:val="single"/>
        </w:rPr>
        <w:t xml:space="preserve"> </w:t>
      </w:r>
    </w:p>
    <w:p w:rsidR="000A04DF" w:rsidRDefault="000A04DF" w:rsidP="000A04DF">
      <w:pPr>
        <w:jc w:val="both"/>
      </w:pPr>
    </w:p>
    <w:p w:rsidR="00567612" w:rsidRDefault="00567612" w:rsidP="00567612">
      <w:pPr>
        <w:pStyle w:val="Odstavecseseznamem"/>
        <w:numPr>
          <w:ilvl w:val="0"/>
          <w:numId w:val="1"/>
        </w:numPr>
        <w:jc w:val="both"/>
      </w:pPr>
      <w:r>
        <w:t>s </w:t>
      </w:r>
      <w:r w:rsidR="00962B37">
        <w:t>uživatelem</w:t>
      </w:r>
      <w:r>
        <w:t xml:space="preserve"> je předem dohodnuto, jak bude úkon proveden</w:t>
      </w:r>
    </w:p>
    <w:p w:rsidR="00567612" w:rsidRDefault="00567612" w:rsidP="00567612">
      <w:pPr>
        <w:pStyle w:val="Odstavecseseznamem"/>
        <w:numPr>
          <w:ilvl w:val="0"/>
          <w:numId w:val="1"/>
        </w:numPr>
        <w:jc w:val="both"/>
      </w:pPr>
      <w:r>
        <w:t>zaměstnanec lůžko připraví (odestele, popř. lůžko upraví)</w:t>
      </w:r>
    </w:p>
    <w:p w:rsidR="00567612" w:rsidRDefault="00567612" w:rsidP="00567612">
      <w:pPr>
        <w:pStyle w:val="Odstavecseseznamem"/>
        <w:numPr>
          <w:ilvl w:val="0"/>
          <w:numId w:val="1"/>
        </w:numPr>
        <w:jc w:val="both"/>
      </w:pPr>
      <w:r>
        <w:t xml:space="preserve">většinou je </w:t>
      </w:r>
      <w:r w:rsidR="00962B37">
        <w:t>uživatel</w:t>
      </w:r>
      <w:r>
        <w:t xml:space="preserve"> zaměstnancem vhodně podpírán, o čemž ho zaměstnanec informuje</w:t>
      </w:r>
    </w:p>
    <w:p w:rsidR="00567612" w:rsidRDefault="00567612" w:rsidP="00567612">
      <w:pPr>
        <w:pStyle w:val="Odstavecseseznamem"/>
        <w:numPr>
          <w:ilvl w:val="0"/>
          <w:numId w:val="1"/>
        </w:numPr>
        <w:jc w:val="both"/>
      </w:pPr>
      <w:r>
        <w:t xml:space="preserve">zaměstnanec motivuje </w:t>
      </w:r>
      <w:r w:rsidR="004B4E60">
        <w:t>uživatele</w:t>
      </w:r>
      <w:r>
        <w:t xml:space="preserve"> ke spolupráci</w:t>
      </w:r>
    </w:p>
    <w:p w:rsidR="00567612" w:rsidRDefault="00567612" w:rsidP="00567612">
      <w:pPr>
        <w:pStyle w:val="Odstavecseseznamem"/>
        <w:numPr>
          <w:ilvl w:val="0"/>
          <w:numId w:val="1"/>
        </w:numPr>
        <w:jc w:val="both"/>
      </w:pPr>
      <w:r>
        <w:t xml:space="preserve">zaměstnanec pomůže posadit </w:t>
      </w:r>
      <w:r w:rsidR="004B4E60">
        <w:t>uživatele</w:t>
      </w:r>
      <w:r>
        <w:t xml:space="preserve"> na lůžku</w:t>
      </w:r>
    </w:p>
    <w:p w:rsidR="00886F64" w:rsidRDefault="004B4E60" w:rsidP="00567612">
      <w:pPr>
        <w:pStyle w:val="Odstavecseseznamem"/>
        <w:numPr>
          <w:ilvl w:val="0"/>
          <w:numId w:val="1"/>
        </w:numPr>
        <w:jc w:val="both"/>
      </w:pPr>
      <w:r>
        <w:t>p</w:t>
      </w:r>
      <w:r w:rsidR="00886F64">
        <w:t xml:space="preserve">ostel by měla být dostatečně vysoká, nebo polohovací, vybavená hrazdou, přístupná ze tří stran. Nejsou-li pro poskytnutí tohoto úkonu vytvořeny vhodné podmínky, </w:t>
      </w:r>
      <w:r>
        <w:t>zaměstnanec</w:t>
      </w:r>
      <w:r w:rsidR="00886F64">
        <w:t xml:space="preserve"> jej může odmítnout.</w:t>
      </w:r>
    </w:p>
    <w:p w:rsidR="00567612" w:rsidRDefault="00567612" w:rsidP="00567612">
      <w:pPr>
        <w:jc w:val="both"/>
      </w:pPr>
    </w:p>
    <w:p w:rsidR="00567612" w:rsidRPr="008F1BB5" w:rsidRDefault="00567612" w:rsidP="00567612">
      <w:pPr>
        <w:jc w:val="both"/>
        <w:rPr>
          <w:color w:val="2E74B5" w:themeColor="accent5" w:themeShade="BF"/>
          <w:u w:val="single"/>
        </w:rPr>
      </w:pPr>
      <w:r w:rsidRPr="008F1BB5">
        <w:rPr>
          <w:color w:val="2E74B5" w:themeColor="accent5" w:themeShade="BF"/>
          <w:u w:val="single"/>
        </w:rPr>
        <w:t>Pomoc při přesunu na vozík</w:t>
      </w:r>
    </w:p>
    <w:p w:rsidR="00567612" w:rsidRDefault="00567612" w:rsidP="00567612">
      <w:pPr>
        <w:jc w:val="both"/>
      </w:pPr>
    </w:p>
    <w:p w:rsidR="00567612" w:rsidRDefault="00567612" w:rsidP="00567612">
      <w:pPr>
        <w:pStyle w:val="Odstavecseseznamem"/>
        <w:numPr>
          <w:ilvl w:val="0"/>
          <w:numId w:val="1"/>
        </w:numPr>
        <w:jc w:val="both"/>
      </w:pPr>
      <w:r>
        <w:t xml:space="preserve">zaměstnanec pomůže </w:t>
      </w:r>
      <w:r w:rsidR="00FF7C44">
        <w:t xml:space="preserve">posadit </w:t>
      </w:r>
      <w:r w:rsidR="004B4E60">
        <w:t>uživatele</w:t>
      </w:r>
      <w:r w:rsidR="00FF7C44">
        <w:t xml:space="preserve"> na lůžku</w:t>
      </w:r>
    </w:p>
    <w:p w:rsidR="00FF7C44" w:rsidRDefault="00FF7C44" w:rsidP="00567612">
      <w:pPr>
        <w:pStyle w:val="Odstavecseseznamem"/>
        <w:numPr>
          <w:ilvl w:val="0"/>
          <w:numId w:val="1"/>
        </w:numPr>
        <w:jc w:val="both"/>
      </w:pPr>
      <w:r>
        <w:t xml:space="preserve">zkontroluje stabilitu </w:t>
      </w:r>
      <w:r w:rsidR="004B4E60">
        <w:t>uživatele</w:t>
      </w:r>
    </w:p>
    <w:p w:rsidR="00FF7C44" w:rsidRDefault="00FF7C44" w:rsidP="00FF7C44">
      <w:pPr>
        <w:pStyle w:val="Odstavecseseznamem"/>
        <w:numPr>
          <w:ilvl w:val="0"/>
          <w:numId w:val="1"/>
        </w:numPr>
        <w:jc w:val="both"/>
      </w:pPr>
      <w:r>
        <w:t>přistaví vozík a zabrzdí ho</w:t>
      </w:r>
    </w:p>
    <w:p w:rsidR="00FF7C44" w:rsidRDefault="00FF7C44" w:rsidP="00FF7C44">
      <w:pPr>
        <w:pStyle w:val="Odstavecseseznamem"/>
        <w:numPr>
          <w:ilvl w:val="0"/>
          <w:numId w:val="1"/>
        </w:numPr>
        <w:jc w:val="both"/>
      </w:pPr>
      <w:r>
        <w:t xml:space="preserve">obuje </w:t>
      </w:r>
      <w:r w:rsidR="004B4E60">
        <w:t>uživatele</w:t>
      </w:r>
    </w:p>
    <w:p w:rsidR="00FF7C44" w:rsidRDefault="00FF7C44" w:rsidP="00FF7C44">
      <w:pPr>
        <w:pStyle w:val="Odstavecseseznamem"/>
        <w:numPr>
          <w:ilvl w:val="0"/>
          <w:numId w:val="1"/>
        </w:numPr>
        <w:jc w:val="both"/>
      </w:pPr>
      <w:r>
        <w:t xml:space="preserve">pevně uchytí </w:t>
      </w:r>
      <w:r w:rsidR="004B4E60">
        <w:t>uživatele</w:t>
      </w:r>
      <w:r>
        <w:t xml:space="preserve"> a pomůže mu ho přesunout na vozík takovým způsobem, aby nepoškodil zdraví svoje a </w:t>
      </w:r>
      <w:r w:rsidR="004B4E60">
        <w:t>uživatele</w:t>
      </w:r>
      <w:r w:rsidR="002931AD">
        <w:t>.</w:t>
      </w:r>
    </w:p>
    <w:p w:rsidR="00FF7C44" w:rsidRDefault="00FF7C44" w:rsidP="00FF7C44">
      <w:pPr>
        <w:jc w:val="both"/>
      </w:pPr>
    </w:p>
    <w:p w:rsidR="00FF7C44" w:rsidRDefault="00FF7C44" w:rsidP="00FF7C44">
      <w:pPr>
        <w:pStyle w:val="Odstavecseseznamem"/>
        <w:ind w:left="0"/>
        <w:jc w:val="both"/>
        <w:rPr>
          <w:b/>
          <w:color w:val="833C0B" w:themeColor="accent2" w:themeShade="80"/>
          <w:u w:val="single"/>
        </w:rPr>
      </w:pPr>
      <w:r w:rsidRPr="0032772E">
        <w:rPr>
          <w:b/>
          <w:color w:val="833C0B" w:themeColor="accent2" w:themeShade="80"/>
          <w:u w:val="single"/>
        </w:rPr>
        <w:t xml:space="preserve">Pomoc </w:t>
      </w:r>
      <w:r>
        <w:rPr>
          <w:b/>
          <w:color w:val="833C0B" w:themeColor="accent2" w:themeShade="80"/>
          <w:u w:val="single"/>
        </w:rPr>
        <w:t>při osobní hygieně nebo poskytnutí podmínek pro osobní hygienu</w:t>
      </w:r>
    </w:p>
    <w:p w:rsidR="00FF7C44" w:rsidRDefault="00FF7C44" w:rsidP="00FF7C44">
      <w:pPr>
        <w:pStyle w:val="Odstavecseseznamem"/>
        <w:ind w:left="0"/>
        <w:jc w:val="both"/>
        <w:rPr>
          <w:b/>
          <w:color w:val="833C0B" w:themeColor="accent2" w:themeShade="80"/>
          <w:u w:val="single"/>
        </w:rPr>
      </w:pPr>
    </w:p>
    <w:p w:rsidR="00FF7C44" w:rsidRPr="008F1BB5" w:rsidRDefault="00FF7C44" w:rsidP="00FF7C44">
      <w:pPr>
        <w:pStyle w:val="Odstavecseseznamem"/>
        <w:ind w:left="0"/>
        <w:jc w:val="both"/>
        <w:rPr>
          <w:color w:val="2E74B5" w:themeColor="accent5" w:themeShade="BF"/>
          <w:u w:val="single"/>
        </w:rPr>
      </w:pPr>
      <w:r w:rsidRPr="008F1BB5">
        <w:rPr>
          <w:color w:val="2E74B5" w:themeColor="accent5" w:themeShade="BF"/>
          <w:u w:val="single"/>
        </w:rPr>
        <w:t>Pomoc při úkonech osobní hygieny</w:t>
      </w:r>
    </w:p>
    <w:p w:rsidR="00FF7C44" w:rsidRPr="008F1BB5" w:rsidRDefault="00FF7C44" w:rsidP="00FF7C44">
      <w:pPr>
        <w:pStyle w:val="Odstavecseseznamem"/>
        <w:ind w:left="0"/>
        <w:jc w:val="both"/>
        <w:rPr>
          <w:color w:val="2E74B5" w:themeColor="accent5" w:themeShade="BF"/>
          <w:u w:val="single"/>
        </w:rPr>
      </w:pPr>
    </w:p>
    <w:p w:rsidR="002931AD" w:rsidRDefault="000A04DF" w:rsidP="000A04DF">
      <w:pPr>
        <w:jc w:val="both"/>
      </w:pPr>
      <w:r>
        <w:t>Ú</w:t>
      </w:r>
      <w:r w:rsidR="002931AD">
        <w:t xml:space="preserve">kon zahrnuje napuštění vany, příprava prostředí pro úkon, </w:t>
      </w:r>
      <w:r w:rsidR="00775668">
        <w:t xml:space="preserve">zajistí </w:t>
      </w:r>
      <w:r w:rsidR="002931AD">
        <w:t>podpor</w:t>
      </w:r>
      <w:r w:rsidR="00775668">
        <w:t>u</w:t>
      </w:r>
      <w:r w:rsidR="002931AD">
        <w:t xml:space="preserve"> </w:t>
      </w:r>
      <w:r w:rsidR="004B4E60">
        <w:t>uživateli</w:t>
      </w:r>
      <w:r w:rsidR="002931AD">
        <w:t xml:space="preserve"> při vstupu a výstupu do vany</w:t>
      </w:r>
      <w:r w:rsidR="00775668">
        <w:t xml:space="preserve"> a z vany</w:t>
      </w:r>
      <w:r w:rsidR="002931AD">
        <w:t xml:space="preserve">, sprchového koutu, vypuštění vany, osobní hygieny, jedná se o pomoc při umývání partií, které si </w:t>
      </w:r>
      <w:r w:rsidR="004B4E60">
        <w:t>uživatel</w:t>
      </w:r>
      <w:r w:rsidR="002931AD">
        <w:t xml:space="preserve"> nedokáže umýt sám</w:t>
      </w:r>
      <w:r>
        <w:t>.</w:t>
      </w:r>
    </w:p>
    <w:p w:rsidR="00FF7C44" w:rsidRDefault="000A04DF" w:rsidP="000A04DF">
      <w:pPr>
        <w:jc w:val="both"/>
      </w:pPr>
      <w:r>
        <w:t>K</w:t>
      </w:r>
      <w:r w:rsidR="00FF7C44">
        <w:t>oupel</w:t>
      </w:r>
      <w:r w:rsidR="002931AD">
        <w:t>, sprchování</w:t>
      </w:r>
      <w:r w:rsidR="00FF7C44">
        <w:t xml:space="preserve"> </w:t>
      </w:r>
      <w:r w:rsidR="00775668">
        <w:t xml:space="preserve">a jiné mytí </w:t>
      </w:r>
      <w:r w:rsidR="00FF7C44">
        <w:t xml:space="preserve">se provádí v domácnosti </w:t>
      </w:r>
      <w:r w:rsidR="004B4E60">
        <w:t>uživatele</w:t>
      </w:r>
      <w:r>
        <w:t>.</w:t>
      </w:r>
    </w:p>
    <w:p w:rsidR="00775668" w:rsidRDefault="00775668" w:rsidP="004B4E60">
      <w:pPr>
        <w:pStyle w:val="Odstavecseseznamem"/>
        <w:jc w:val="both"/>
      </w:pPr>
    </w:p>
    <w:p w:rsidR="00FF7C44" w:rsidRDefault="00FF7C44" w:rsidP="00FF7C44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doprovodíme </w:t>
      </w:r>
      <w:r w:rsidR="004B4E60">
        <w:t>uživatele</w:t>
      </w:r>
      <w:r>
        <w:t xml:space="preserve"> do koupelny</w:t>
      </w:r>
    </w:p>
    <w:p w:rsidR="00FF7C44" w:rsidRDefault="00FF7C44" w:rsidP="00FF7C44">
      <w:pPr>
        <w:pStyle w:val="Odstavecseseznamem"/>
        <w:numPr>
          <w:ilvl w:val="0"/>
          <w:numId w:val="1"/>
        </w:numPr>
        <w:jc w:val="both"/>
      </w:pPr>
      <w:r>
        <w:t xml:space="preserve">při koupání pomůže zaměstnanec se svléknutím </w:t>
      </w:r>
      <w:r w:rsidR="004B4E60">
        <w:t>uživatele</w:t>
      </w:r>
      <w:r>
        <w:t xml:space="preserve">, pokud si to </w:t>
      </w:r>
      <w:r w:rsidR="004B4E60">
        <w:t>uživatel</w:t>
      </w:r>
      <w:r>
        <w:t xml:space="preserve"> přeje</w:t>
      </w:r>
    </w:p>
    <w:p w:rsidR="00FF7C44" w:rsidRDefault="004B4E60" w:rsidP="00FF7C44">
      <w:pPr>
        <w:pStyle w:val="Odstavecseseznamem"/>
        <w:numPr>
          <w:ilvl w:val="0"/>
          <w:numId w:val="1"/>
        </w:numPr>
        <w:jc w:val="both"/>
      </w:pPr>
      <w:r>
        <w:t>uživatel</w:t>
      </w:r>
      <w:r w:rsidR="00FF7C44">
        <w:t xml:space="preserve"> používá vlastní hygienické potřeby – ručník, žínku, mýdlo, šampon, krémy po koupeli, tužidlo na vlasy, hřebe</w:t>
      </w:r>
      <w:r w:rsidR="00415087">
        <w:t>n</w:t>
      </w:r>
      <w:r w:rsidR="00FF7C44">
        <w:t xml:space="preserve"> apod.</w:t>
      </w:r>
    </w:p>
    <w:p w:rsidR="00415087" w:rsidRDefault="004B4E60" w:rsidP="009C39D1">
      <w:pPr>
        <w:pStyle w:val="Odstavecseseznamem"/>
        <w:numPr>
          <w:ilvl w:val="0"/>
          <w:numId w:val="1"/>
        </w:numPr>
        <w:jc w:val="both"/>
      </w:pPr>
      <w:r>
        <w:t>zaměstnanec</w:t>
      </w:r>
      <w:r w:rsidR="00415087">
        <w:t xml:space="preserve"> se s </w:t>
      </w:r>
      <w:r>
        <w:t>uživatelem</w:t>
      </w:r>
      <w:r w:rsidR="00415087">
        <w:t xml:space="preserve"> dopředu domluví na způsobu provedení úkonu, na rozsahu potřebné pomoci</w:t>
      </w:r>
      <w:r w:rsidR="009C39D1">
        <w:t xml:space="preserve">, </w:t>
      </w:r>
      <w:r w:rsidR="00415087">
        <w:t xml:space="preserve">při provádění osobní hygieny </w:t>
      </w:r>
      <w:r>
        <w:t>zaměstnanec</w:t>
      </w:r>
      <w:r w:rsidR="00415087">
        <w:t xml:space="preserve"> používá jednorázové ochranné pomůcky</w:t>
      </w:r>
    </w:p>
    <w:p w:rsidR="00FF7C44" w:rsidRDefault="00FF7C44" w:rsidP="00FF7C44">
      <w:pPr>
        <w:pStyle w:val="Odstavecseseznamem"/>
        <w:numPr>
          <w:ilvl w:val="0"/>
          <w:numId w:val="1"/>
        </w:numPr>
        <w:jc w:val="both"/>
      </w:pPr>
      <w:r>
        <w:t xml:space="preserve">při provádění hygienické péče </w:t>
      </w:r>
      <w:r w:rsidR="00ED12F0">
        <w:t>postupuje</w:t>
      </w:r>
      <w:r w:rsidR="00775668">
        <w:t xml:space="preserve"> zaměstnanec</w:t>
      </w:r>
      <w:r w:rsidR="00ED12F0">
        <w:t xml:space="preserve"> diskrétně a citlivě s ohledem na stud </w:t>
      </w:r>
      <w:r w:rsidR="004A7793">
        <w:t>uživatele</w:t>
      </w:r>
    </w:p>
    <w:p w:rsidR="009C39D1" w:rsidRDefault="004A7793" w:rsidP="00FF7C44">
      <w:pPr>
        <w:pStyle w:val="Odstavecseseznamem"/>
        <w:numPr>
          <w:ilvl w:val="0"/>
          <w:numId w:val="1"/>
        </w:numPr>
        <w:jc w:val="both"/>
      </w:pPr>
      <w:r>
        <w:t>zaměstnanec</w:t>
      </w:r>
      <w:r w:rsidR="009C39D1">
        <w:t xml:space="preserve"> provede dopomoc při zajištění hygieny dle individuálních zvyků </w:t>
      </w:r>
      <w:r>
        <w:t>uživatele</w:t>
      </w:r>
    </w:p>
    <w:p w:rsidR="009C39D1" w:rsidRDefault="009C39D1" w:rsidP="009C39D1">
      <w:pPr>
        <w:pStyle w:val="Odstavecseseznamem"/>
        <w:numPr>
          <w:ilvl w:val="0"/>
          <w:numId w:val="1"/>
        </w:numPr>
        <w:jc w:val="both"/>
      </w:pPr>
      <w:r>
        <w:t xml:space="preserve">pomůže </w:t>
      </w:r>
      <w:r w:rsidR="004A7793">
        <w:t>uživateli</w:t>
      </w:r>
      <w:r>
        <w:t xml:space="preserve"> s osušením těla a oblékáním</w:t>
      </w:r>
    </w:p>
    <w:p w:rsidR="00ED12F0" w:rsidRDefault="00ED12F0" w:rsidP="00FF7C44">
      <w:pPr>
        <w:pStyle w:val="Odstavecseseznamem"/>
        <w:numPr>
          <w:ilvl w:val="0"/>
          <w:numId w:val="1"/>
        </w:numPr>
        <w:jc w:val="both"/>
      </w:pPr>
      <w:r>
        <w:t>nepřejímáme veškerou aktivitu na sebe, ale povzbuzujeme ho, aby si v rámci svých možností udržel co nejdéle svůj stupeň soběstačnosti</w:t>
      </w:r>
    </w:p>
    <w:p w:rsidR="00ED12F0" w:rsidRDefault="00ED12F0" w:rsidP="00FF7C44">
      <w:pPr>
        <w:pStyle w:val="Odstavecseseznamem"/>
        <w:numPr>
          <w:ilvl w:val="0"/>
          <w:numId w:val="1"/>
        </w:numPr>
        <w:jc w:val="both"/>
      </w:pPr>
      <w:r>
        <w:t xml:space="preserve">po koupeli či sprchování provedeme úklid a desinfekci veškerého zařízení koupelny, se kterým přišel </w:t>
      </w:r>
      <w:r w:rsidR="004A7793">
        <w:t>uživatel</w:t>
      </w:r>
      <w:r>
        <w:t xml:space="preserve"> do styku (sedátko ve sprše</w:t>
      </w:r>
      <w:r w:rsidR="00233FB5">
        <w:t>, ve vaně</w:t>
      </w:r>
      <w:r>
        <w:t>, odkládací židle, rohože, um</w:t>
      </w:r>
      <w:r w:rsidR="00500748">
        <w:t>y</w:t>
      </w:r>
      <w:r>
        <w:t>vadlo, podlaha apod.)</w:t>
      </w:r>
    </w:p>
    <w:p w:rsidR="00ED12F0" w:rsidRDefault="00ED12F0" w:rsidP="00ED12F0">
      <w:pPr>
        <w:jc w:val="both"/>
      </w:pPr>
    </w:p>
    <w:p w:rsidR="00ED12F0" w:rsidRPr="008F1BB5" w:rsidRDefault="00ED12F0" w:rsidP="00ED12F0">
      <w:pPr>
        <w:jc w:val="both"/>
        <w:rPr>
          <w:color w:val="2E74B5" w:themeColor="accent5" w:themeShade="BF"/>
          <w:u w:val="single"/>
        </w:rPr>
      </w:pPr>
      <w:r w:rsidRPr="008F1BB5">
        <w:rPr>
          <w:color w:val="2E74B5" w:themeColor="accent5" w:themeShade="BF"/>
          <w:u w:val="single"/>
        </w:rPr>
        <w:t>Pomoc při základní péči o vlasy a nehty</w:t>
      </w:r>
    </w:p>
    <w:p w:rsidR="00567612" w:rsidRDefault="00567612" w:rsidP="00567612">
      <w:pPr>
        <w:ind w:left="360"/>
        <w:jc w:val="both"/>
      </w:pPr>
    </w:p>
    <w:p w:rsidR="00233FB5" w:rsidRDefault="00907B14" w:rsidP="00907B14">
      <w:pPr>
        <w:jc w:val="both"/>
        <w:rPr>
          <w:color w:val="000000" w:themeColor="text1"/>
        </w:rPr>
      </w:pPr>
      <w:r>
        <w:rPr>
          <w:color w:val="000000" w:themeColor="text1"/>
        </w:rPr>
        <w:t>Služba zahrnuje z</w:t>
      </w:r>
      <w:r w:rsidR="00233FB5" w:rsidRPr="00907B14">
        <w:rPr>
          <w:color w:val="000000" w:themeColor="text1"/>
        </w:rPr>
        <w:t>ákladní péč</w:t>
      </w:r>
      <w:r>
        <w:rPr>
          <w:color w:val="000000" w:themeColor="text1"/>
        </w:rPr>
        <w:t>i</w:t>
      </w:r>
      <w:r w:rsidR="00233FB5" w:rsidRPr="00907B14">
        <w:rPr>
          <w:color w:val="000000" w:themeColor="text1"/>
        </w:rPr>
        <w:t xml:space="preserve"> o vlasy – umytí, vysušení a učesání vlasů za pomoci hřebenu, fénu klienta</w:t>
      </w:r>
      <w:r>
        <w:rPr>
          <w:color w:val="000000" w:themeColor="text1"/>
        </w:rPr>
        <w:t>.</w:t>
      </w:r>
    </w:p>
    <w:p w:rsidR="00907B14" w:rsidRPr="00907B14" w:rsidRDefault="00907B14" w:rsidP="00907B14">
      <w:pPr>
        <w:jc w:val="both"/>
        <w:rPr>
          <w:color w:val="000000" w:themeColor="text1"/>
        </w:rPr>
      </w:pPr>
    </w:p>
    <w:p w:rsidR="00233FB5" w:rsidRDefault="004A7793" w:rsidP="00ED12F0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zaměstnanec</w:t>
      </w:r>
      <w:r w:rsidR="00233FB5">
        <w:rPr>
          <w:color w:val="000000" w:themeColor="text1"/>
        </w:rPr>
        <w:t xml:space="preserve"> může odmítnout </w:t>
      </w:r>
      <w:r>
        <w:rPr>
          <w:color w:val="000000" w:themeColor="text1"/>
        </w:rPr>
        <w:t>uživatelův</w:t>
      </w:r>
      <w:r w:rsidR="00233FB5">
        <w:rPr>
          <w:color w:val="000000" w:themeColor="text1"/>
        </w:rPr>
        <w:t xml:space="preserve"> přístroj (fén) pokud je poškozený a byl by tak ohrožen jeho život nebo zdraví</w:t>
      </w:r>
    </w:p>
    <w:p w:rsidR="00233FB5" w:rsidRDefault="00233FB5" w:rsidP="00ED12F0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kadeřnické služby nejsou poskytovány</w:t>
      </w:r>
    </w:p>
    <w:p w:rsidR="00233FB5" w:rsidRDefault="00233FB5" w:rsidP="00ED12F0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mytí je prováděno v jednorázových ochranných pomůckách</w:t>
      </w:r>
    </w:p>
    <w:p w:rsidR="00233FB5" w:rsidRDefault="00233FB5" w:rsidP="00ED12F0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zastřižení nebo opylování nehtů se provádí rovněž nástroji </w:t>
      </w:r>
      <w:r w:rsidR="004A7793">
        <w:rPr>
          <w:color w:val="000000" w:themeColor="text1"/>
        </w:rPr>
        <w:t>uživatele</w:t>
      </w:r>
      <w:r>
        <w:rPr>
          <w:color w:val="000000" w:themeColor="text1"/>
        </w:rPr>
        <w:t xml:space="preserve"> </w:t>
      </w:r>
    </w:p>
    <w:p w:rsidR="00233FB5" w:rsidRDefault="00233FB5" w:rsidP="00ED12F0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úprava nehtů je prováděna v sedě</w:t>
      </w:r>
    </w:p>
    <w:p w:rsidR="00233FB5" w:rsidRPr="008808A9" w:rsidRDefault="00ED12F0" w:rsidP="008808A9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úprava je provedena dle přání </w:t>
      </w:r>
      <w:r w:rsidR="004A7793">
        <w:rPr>
          <w:color w:val="000000" w:themeColor="text1"/>
        </w:rPr>
        <w:t>uživatele</w:t>
      </w:r>
      <w:r>
        <w:rPr>
          <w:color w:val="000000" w:themeColor="text1"/>
        </w:rPr>
        <w:t xml:space="preserve">, </w:t>
      </w:r>
      <w:r w:rsidR="00233FB5" w:rsidRPr="008808A9">
        <w:rPr>
          <w:color w:val="000000" w:themeColor="text1"/>
        </w:rPr>
        <w:t xml:space="preserve">úkon může </w:t>
      </w:r>
      <w:r w:rsidR="008808A9">
        <w:rPr>
          <w:color w:val="000000" w:themeColor="text1"/>
        </w:rPr>
        <w:t xml:space="preserve">zaměstnanec </w:t>
      </w:r>
      <w:r w:rsidR="00233FB5" w:rsidRPr="008808A9">
        <w:rPr>
          <w:color w:val="000000" w:themeColor="text1"/>
        </w:rPr>
        <w:t>odmítnut, pokud je třeba odborný zásah (školené pedikérky nebo lékařské ošetření).</w:t>
      </w:r>
    </w:p>
    <w:p w:rsidR="009C39D1" w:rsidRDefault="009C39D1" w:rsidP="009C39D1">
      <w:pPr>
        <w:jc w:val="both"/>
      </w:pPr>
    </w:p>
    <w:p w:rsidR="009C39D1" w:rsidRPr="008F1BB5" w:rsidRDefault="009C39D1" w:rsidP="009C39D1">
      <w:pPr>
        <w:jc w:val="both"/>
        <w:rPr>
          <w:color w:val="2E74B5" w:themeColor="accent5" w:themeShade="BF"/>
          <w:u w:val="single"/>
        </w:rPr>
      </w:pPr>
      <w:r w:rsidRPr="008F1BB5">
        <w:rPr>
          <w:color w:val="2E74B5" w:themeColor="accent5" w:themeShade="BF"/>
          <w:u w:val="single"/>
        </w:rPr>
        <w:t>Pomoc při použití WC</w:t>
      </w:r>
    </w:p>
    <w:p w:rsidR="00C92918" w:rsidRDefault="00C92918" w:rsidP="00C92918">
      <w:pPr>
        <w:pStyle w:val="Odstavecseseznamem"/>
        <w:jc w:val="both"/>
        <w:rPr>
          <w:color w:val="000000" w:themeColor="text1"/>
        </w:rPr>
      </w:pPr>
    </w:p>
    <w:p w:rsidR="008808A9" w:rsidRDefault="00206C21" w:rsidP="00907B14">
      <w:pPr>
        <w:jc w:val="both"/>
        <w:rPr>
          <w:color w:val="000000" w:themeColor="text1"/>
        </w:rPr>
      </w:pPr>
      <w:r>
        <w:rPr>
          <w:color w:val="000000" w:themeColor="text1"/>
        </w:rPr>
        <w:t>Ú</w:t>
      </w:r>
      <w:r w:rsidR="008808A9" w:rsidRPr="00907B14">
        <w:rPr>
          <w:color w:val="000000" w:themeColor="text1"/>
        </w:rPr>
        <w:t xml:space="preserve">konem se rozumí stažení kalhot a prádla, odstranění pleny nebo plenkových kalhot, přidržení </w:t>
      </w:r>
      <w:r w:rsidR="004A7793">
        <w:rPr>
          <w:color w:val="000000" w:themeColor="text1"/>
        </w:rPr>
        <w:t>uživatele</w:t>
      </w:r>
      <w:r w:rsidR="008808A9" w:rsidRPr="00907B14">
        <w:rPr>
          <w:color w:val="000000" w:themeColor="text1"/>
        </w:rPr>
        <w:t xml:space="preserve"> při usedání na mísu, otření po vykonané potřebě, pomoc při vstávání, vložení pleny, nebo nasazení plenkových kalhotek, oblečení prádla a kalhot. </w:t>
      </w:r>
    </w:p>
    <w:p w:rsidR="00907B14" w:rsidRPr="00907B14" w:rsidRDefault="00907B14" w:rsidP="00907B14">
      <w:pPr>
        <w:jc w:val="both"/>
        <w:rPr>
          <w:color w:val="000000" w:themeColor="text1"/>
        </w:rPr>
      </w:pPr>
    </w:p>
    <w:p w:rsidR="009C39D1" w:rsidRDefault="009C39D1" w:rsidP="009C39D1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zaměstnanec doprovodí </w:t>
      </w:r>
      <w:r w:rsidR="004A7793">
        <w:rPr>
          <w:color w:val="000000" w:themeColor="text1"/>
        </w:rPr>
        <w:t>uživatele</w:t>
      </w:r>
      <w:r>
        <w:rPr>
          <w:color w:val="000000" w:themeColor="text1"/>
        </w:rPr>
        <w:t xml:space="preserve"> na WC,</w:t>
      </w:r>
      <w:r w:rsidR="008808A9">
        <w:rPr>
          <w:color w:val="000000" w:themeColor="text1"/>
        </w:rPr>
        <w:t xml:space="preserve"> pokud je </w:t>
      </w:r>
      <w:r w:rsidR="004A7793">
        <w:rPr>
          <w:color w:val="000000" w:themeColor="text1"/>
        </w:rPr>
        <w:t>uživ</w:t>
      </w:r>
      <w:r w:rsidR="00762666">
        <w:rPr>
          <w:color w:val="000000" w:themeColor="text1"/>
        </w:rPr>
        <w:t>a</w:t>
      </w:r>
      <w:r w:rsidR="004A7793">
        <w:rPr>
          <w:color w:val="000000" w:themeColor="text1"/>
        </w:rPr>
        <w:t>tel</w:t>
      </w:r>
      <w:r w:rsidR="008808A9">
        <w:rPr>
          <w:color w:val="000000" w:themeColor="text1"/>
        </w:rPr>
        <w:t xml:space="preserve"> imobilní,</w:t>
      </w:r>
      <w:r>
        <w:rPr>
          <w:color w:val="000000" w:themeColor="text1"/>
        </w:rPr>
        <w:t xml:space="preserve"> přistaví vozík s </w:t>
      </w:r>
      <w:r w:rsidR="004A7793">
        <w:rPr>
          <w:color w:val="000000" w:themeColor="text1"/>
        </w:rPr>
        <w:t>uživatelem</w:t>
      </w:r>
      <w:r>
        <w:rPr>
          <w:color w:val="000000" w:themeColor="text1"/>
        </w:rPr>
        <w:t xml:space="preserve"> k toaletě a zajistí ho</w:t>
      </w:r>
    </w:p>
    <w:p w:rsidR="009C39D1" w:rsidRDefault="009C39D1" w:rsidP="009C39D1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sundá nohy ze stupaček a pomůže s přesunem na WC, zajistí, aby </w:t>
      </w:r>
      <w:r w:rsidR="004A7793">
        <w:rPr>
          <w:color w:val="000000" w:themeColor="text1"/>
        </w:rPr>
        <w:t>uživatel</w:t>
      </w:r>
      <w:r>
        <w:rPr>
          <w:color w:val="000000" w:themeColor="text1"/>
        </w:rPr>
        <w:t xml:space="preserve"> seděl ve správné pozici a stabilitě</w:t>
      </w:r>
    </w:p>
    <w:p w:rsidR="009C39D1" w:rsidRDefault="00BD224D" w:rsidP="009C39D1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zajistí mu soukromí a dostatek času</w:t>
      </w:r>
    </w:p>
    <w:p w:rsidR="00BD224D" w:rsidRDefault="00BD224D" w:rsidP="009C39D1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pokud </w:t>
      </w:r>
      <w:r w:rsidR="004A7793">
        <w:rPr>
          <w:color w:val="000000" w:themeColor="text1"/>
        </w:rPr>
        <w:t>uživatel</w:t>
      </w:r>
      <w:r>
        <w:rPr>
          <w:color w:val="000000" w:themeColor="text1"/>
        </w:rPr>
        <w:t xml:space="preserve"> potřebuje, pomůže mu s hygienou</w:t>
      </w:r>
    </w:p>
    <w:p w:rsidR="00BD224D" w:rsidRDefault="004A7793" w:rsidP="009C39D1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zaměstnanec</w:t>
      </w:r>
      <w:r w:rsidR="00BD224D">
        <w:rPr>
          <w:color w:val="000000" w:themeColor="text1"/>
        </w:rPr>
        <w:t xml:space="preserve"> pomůže </w:t>
      </w:r>
      <w:r>
        <w:rPr>
          <w:color w:val="000000" w:themeColor="text1"/>
        </w:rPr>
        <w:t>uživateli</w:t>
      </w:r>
      <w:r w:rsidR="00BD224D">
        <w:rPr>
          <w:color w:val="000000" w:themeColor="text1"/>
        </w:rPr>
        <w:t xml:space="preserve"> s ustrojením a přesune jej zpět na vozík</w:t>
      </w:r>
    </w:p>
    <w:p w:rsidR="002B2609" w:rsidRDefault="00BD224D" w:rsidP="002B2609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převeze </w:t>
      </w:r>
      <w:r w:rsidR="004A7793">
        <w:rPr>
          <w:color w:val="000000" w:themeColor="text1"/>
        </w:rPr>
        <w:t>uživatele</w:t>
      </w:r>
      <w:r>
        <w:rPr>
          <w:color w:val="000000" w:themeColor="text1"/>
        </w:rPr>
        <w:t xml:space="preserve"> k umyvadlu, aby mu pomohl umýt ruce a převeze jej z WC zpět do pokoje</w:t>
      </w:r>
      <w:r w:rsidR="00907B14">
        <w:rPr>
          <w:color w:val="000000" w:themeColor="text1"/>
        </w:rPr>
        <w:t>.</w:t>
      </w:r>
    </w:p>
    <w:p w:rsidR="00FE4A67" w:rsidRDefault="00FE4A67" w:rsidP="00FE4A67">
      <w:pPr>
        <w:jc w:val="both"/>
        <w:rPr>
          <w:color w:val="000000" w:themeColor="text1"/>
        </w:rPr>
      </w:pPr>
    </w:p>
    <w:p w:rsidR="00FE4A67" w:rsidRDefault="00FE4A67" w:rsidP="00FE4A67">
      <w:pPr>
        <w:jc w:val="both"/>
        <w:rPr>
          <w:color w:val="000000" w:themeColor="text1"/>
        </w:rPr>
      </w:pPr>
    </w:p>
    <w:p w:rsidR="00FE4A67" w:rsidRDefault="00FE4A67" w:rsidP="00FE4A67">
      <w:pPr>
        <w:jc w:val="both"/>
        <w:rPr>
          <w:color w:val="000000" w:themeColor="text1"/>
        </w:rPr>
      </w:pPr>
    </w:p>
    <w:p w:rsidR="00FE4A67" w:rsidRDefault="00FE4A67" w:rsidP="00FE4A67">
      <w:pPr>
        <w:jc w:val="both"/>
        <w:rPr>
          <w:color w:val="000000" w:themeColor="text1"/>
        </w:rPr>
      </w:pPr>
    </w:p>
    <w:p w:rsidR="00FE4A67" w:rsidRPr="00FE4A67" w:rsidRDefault="00FE4A67" w:rsidP="00FE4A67">
      <w:pPr>
        <w:jc w:val="both"/>
        <w:rPr>
          <w:color w:val="000000" w:themeColor="text1"/>
        </w:rPr>
      </w:pPr>
    </w:p>
    <w:p w:rsidR="00BD224D" w:rsidRDefault="00BD224D" w:rsidP="00BD224D">
      <w:pPr>
        <w:jc w:val="both"/>
      </w:pPr>
    </w:p>
    <w:p w:rsidR="00206C21" w:rsidRPr="00206C21" w:rsidRDefault="00206C21" w:rsidP="00BD224D">
      <w:pPr>
        <w:jc w:val="both"/>
        <w:rPr>
          <w:color w:val="833C0B" w:themeColor="accent2" w:themeShade="80"/>
          <w:u w:val="single"/>
        </w:rPr>
      </w:pPr>
      <w:r w:rsidRPr="00206C21">
        <w:rPr>
          <w:b/>
          <w:color w:val="833C0B" w:themeColor="accent2" w:themeShade="80"/>
          <w:u w:val="single"/>
        </w:rPr>
        <w:lastRenderedPageBreak/>
        <w:t>Poskytnutí stravy nebo pomoc při zajištění stravy</w:t>
      </w:r>
    </w:p>
    <w:p w:rsidR="00206C21" w:rsidRDefault="00206C21" w:rsidP="00BD224D">
      <w:pPr>
        <w:jc w:val="both"/>
        <w:rPr>
          <w:color w:val="1F3864" w:themeColor="accent1" w:themeShade="80"/>
        </w:rPr>
      </w:pPr>
    </w:p>
    <w:p w:rsidR="002C7544" w:rsidRPr="008F1BB5" w:rsidRDefault="00206C21" w:rsidP="00BD224D">
      <w:pPr>
        <w:jc w:val="both"/>
        <w:rPr>
          <w:color w:val="2E74B5" w:themeColor="accent5" w:themeShade="BF"/>
          <w:u w:val="single"/>
        </w:rPr>
      </w:pPr>
      <w:r w:rsidRPr="008F1BB5">
        <w:rPr>
          <w:color w:val="2E74B5" w:themeColor="accent5" w:themeShade="BF"/>
          <w:u w:val="single"/>
        </w:rPr>
        <w:t>Dovoz nebo donáška oběda</w:t>
      </w:r>
    </w:p>
    <w:p w:rsidR="008F1BB5" w:rsidRDefault="00206C21" w:rsidP="002B2609">
      <w:pPr>
        <w:spacing w:before="100" w:beforeAutospacing="1" w:after="100" w:afterAutospacing="1"/>
        <w:jc w:val="both"/>
      </w:pPr>
      <w:r w:rsidRPr="00206C21">
        <w:t>Služba zahrnuje donášku oběd</w:t>
      </w:r>
      <w:r w:rsidR="00775668">
        <w:t>u</w:t>
      </w:r>
      <w:r w:rsidRPr="00206C21">
        <w:t xml:space="preserve"> pečovatelkou.</w:t>
      </w:r>
      <w:r>
        <w:t xml:space="preserve"> </w:t>
      </w:r>
      <w:r w:rsidR="002B2609">
        <w:t xml:space="preserve">Jídelna poskytující denní obědy je vzdálena od domu s pečovatelskou službou cca 400 metrů. </w:t>
      </w:r>
      <w:r>
        <w:t>Poskytovatel má k dispozici jídlonosiče</w:t>
      </w:r>
      <w:r w:rsidR="002B2609">
        <w:t xml:space="preserve"> </w:t>
      </w:r>
      <w:r w:rsidR="00775668">
        <w:t>z</w:t>
      </w:r>
      <w:r w:rsidR="002B2609">
        <w:t xml:space="preserve"> nerezu </w:t>
      </w:r>
      <w:r>
        <w:t>v</w:t>
      </w:r>
      <w:r w:rsidR="002B2609">
        <w:t xml:space="preserve"> plastových </w:t>
      </w:r>
      <w:proofErr w:type="spellStart"/>
      <w:r>
        <w:t>termoobalech</w:t>
      </w:r>
      <w:proofErr w:type="spellEnd"/>
      <w:r>
        <w:t>,</w:t>
      </w:r>
      <w:r w:rsidR="002B2609">
        <w:t xml:space="preserve"> které po dlouhou dobu</w:t>
      </w:r>
      <w:r w:rsidR="008F1BB5">
        <w:t xml:space="preserve"> u</w:t>
      </w:r>
      <w:r w:rsidR="002B2609">
        <w:t>chovávají</w:t>
      </w:r>
      <w:r w:rsidR="008F1BB5">
        <w:t xml:space="preserve"> předepsanou</w:t>
      </w:r>
      <w:r w:rsidR="002B2609">
        <w:t xml:space="preserve"> teplotu a</w:t>
      </w:r>
      <w:r>
        <w:t xml:space="preserve"> </w:t>
      </w:r>
      <w:r w:rsidR="002B2609">
        <w:t xml:space="preserve">zajišťují dostatečnou hygienu, zejména při převozu, či přenosu. </w:t>
      </w:r>
      <w:r w:rsidR="008F1BB5">
        <w:t xml:space="preserve">Poskytovatel </w:t>
      </w:r>
      <w:r w:rsidR="004A7793">
        <w:t>uživateli</w:t>
      </w:r>
      <w:r w:rsidR="008F1BB5">
        <w:t xml:space="preserve"> zálohově za úplatu ve výši 1000,- Kč zapůjčí jídlonosič s </w:t>
      </w:r>
      <w:proofErr w:type="spellStart"/>
      <w:r w:rsidR="008F1BB5">
        <w:t>termoobalem</w:t>
      </w:r>
      <w:proofErr w:type="spellEnd"/>
      <w:r w:rsidR="008F1BB5">
        <w:t xml:space="preserve">. Po vrácení jídlonosiče s </w:t>
      </w:r>
      <w:proofErr w:type="spellStart"/>
      <w:r w:rsidR="008F1BB5">
        <w:t>termoobalem</w:t>
      </w:r>
      <w:proofErr w:type="spellEnd"/>
      <w:r w:rsidR="008F1BB5">
        <w:t xml:space="preserve"> poskytovateli, zaměstnankyně obce zálohu ve výši 1 000,- Kč </w:t>
      </w:r>
      <w:r w:rsidR="004A7793">
        <w:t>uživateli</w:t>
      </w:r>
      <w:r w:rsidR="008F1BB5">
        <w:t xml:space="preserve"> vrátí. </w:t>
      </w:r>
    </w:p>
    <w:p w:rsidR="008F1BB5" w:rsidRDefault="008F1BB5" w:rsidP="002B2609">
      <w:pPr>
        <w:spacing w:before="100" w:beforeAutospacing="1" w:after="100" w:afterAutospacing="1"/>
        <w:jc w:val="both"/>
      </w:pPr>
      <w:r>
        <w:t>Poskytovatel zapůjčí jídlonosič s </w:t>
      </w:r>
      <w:proofErr w:type="spellStart"/>
      <w:r>
        <w:t>termoobalem</w:t>
      </w:r>
      <w:proofErr w:type="spellEnd"/>
      <w:r>
        <w:t xml:space="preserve"> </w:t>
      </w:r>
      <w:r w:rsidR="004A7793">
        <w:t>uživateli</w:t>
      </w:r>
      <w:r>
        <w:t xml:space="preserve"> na základě řádně sepsané smlouvy o zápůjčce.</w:t>
      </w:r>
    </w:p>
    <w:p w:rsidR="002736E2" w:rsidRPr="00206C21" w:rsidRDefault="002B2609" w:rsidP="00DD4F03">
      <w:pPr>
        <w:spacing w:before="100" w:beforeAutospacing="1" w:after="100" w:afterAutospacing="1"/>
        <w:jc w:val="both"/>
      </w:pPr>
      <w:r>
        <w:t>Obědy vydáv</w:t>
      </w:r>
      <w:r w:rsidR="008F1BB5">
        <w:t xml:space="preserve">á školní jídelna Základní školy </w:t>
      </w:r>
      <w:r>
        <w:t xml:space="preserve">v době okolo 11:00 hodin, </w:t>
      </w:r>
      <w:r w:rsidR="00775668">
        <w:t>zaměstnanec</w:t>
      </w:r>
      <w:r>
        <w:t xml:space="preserve"> podle </w:t>
      </w:r>
      <w:r w:rsidR="004A7793">
        <w:t>potřeby uživatele</w:t>
      </w:r>
      <w:r w:rsidR="008F1BB5">
        <w:t>,</w:t>
      </w:r>
      <w:r>
        <w:t xml:space="preserve"> vyzvedne od </w:t>
      </w:r>
      <w:r w:rsidR="004A7793">
        <w:t>uživatele</w:t>
      </w:r>
      <w:r>
        <w:t xml:space="preserve"> čistý jídlonosič s </w:t>
      </w:r>
      <w:proofErr w:type="spellStart"/>
      <w:r>
        <w:t>termoobalem</w:t>
      </w:r>
      <w:proofErr w:type="spellEnd"/>
      <w:r>
        <w:t xml:space="preserve"> a</w:t>
      </w:r>
      <w:r w:rsidR="008F1BB5">
        <w:t xml:space="preserve"> v danou dobu</w:t>
      </w:r>
      <w:r>
        <w:t xml:space="preserve"> oběd </w:t>
      </w:r>
      <w:r w:rsidR="004A7793">
        <w:t>uživateli</w:t>
      </w:r>
      <w:r>
        <w:t xml:space="preserve"> v jídelně místní školy vyzvedne. </w:t>
      </w:r>
      <w:r w:rsidR="004A7793">
        <w:t>Uživateli</w:t>
      </w:r>
      <w:r>
        <w:t xml:space="preserve"> jídlonosič s obědem neprodleně předá.</w:t>
      </w:r>
    </w:p>
    <w:p w:rsidR="00BD224D" w:rsidRPr="00BD224D" w:rsidRDefault="00BD224D" w:rsidP="00BD224D">
      <w:pPr>
        <w:jc w:val="both"/>
        <w:rPr>
          <w:b/>
          <w:color w:val="833C0B" w:themeColor="accent2" w:themeShade="80"/>
          <w:u w:val="single"/>
        </w:rPr>
      </w:pPr>
      <w:r w:rsidRPr="00BD224D">
        <w:rPr>
          <w:b/>
          <w:color w:val="833C0B" w:themeColor="accent2" w:themeShade="80"/>
          <w:u w:val="single"/>
        </w:rPr>
        <w:t xml:space="preserve">Pomoc při zajištění chodu domácnosti </w:t>
      </w:r>
    </w:p>
    <w:p w:rsidR="00BD224D" w:rsidRPr="00BD224D" w:rsidRDefault="00BD224D" w:rsidP="00BD224D">
      <w:pPr>
        <w:jc w:val="both"/>
        <w:rPr>
          <w:b/>
          <w:u w:val="single"/>
        </w:rPr>
      </w:pPr>
    </w:p>
    <w:p w:rsidR="00BD224D" w:rsidRPr="008F1BB5" w:rsidRDefault="00BD224D" w:rsidP="00BD224D">
      <w:pPr>
        <w:jc w:val="both"/>
        <w:rPr>
          <w:color w:val="2F5496" w:themeColor="accent1" w:themeShade="BF"/>
          <w:u w:val="single"/>
        </w:rPr>
      </w:pPr>
      <w:r w:rsidRPr="008F1BB5">
        <w:rPr>
          <w:color w:val="2E74B5" w:themeColor="accent5" w:themeShade="BF"/>
          <w:u w:val="single"/>
        </w:rPr>
        <w:t xml:space="preserve">Běžný úklid a údržba domácnosti </w:t>
      </w:r>
    </w:p>
    <w:p w:rsidR="00BD224D" w:rsidRDefault="00BD224D" w:rsidP="00BD224D">
      <w:pPr>
        <w:jc w:val="both"/>
        <w:rPr>
          <w:color w:val="000000" w:themeColor="text1"/>
        </w:rPr>
      </w:pPr>
    </w:p>
    <w:p w:rsidR="002C7544" w:rsidRDefault="002C7544" w:rsidP="00BD224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Cílem služby je pomoci </w:t>
      </w:r>
      <w:r w:rsidR="00B62ED5">
        <w:rPr>
          <w:color w:val="000000" w:themeColor="text1"/>
        </w:rPr>
        <w:t>uživateli</w:t>
      </w:r>
      <w:r>
        <w:rPr>
          <w:color w:val="000000" w:themeColor="text1"/>
        </w:rPr>
        <w:t xml:space="preserve"> s úklidem bytu. </w:t>
      </w:r>
      <w:r w:rsidR="008808A9">
        <w:rPr>
          <w:color w:val="000000" w:themeColor="text1"/>
        </w:rPr>
        <w:t>Služba zahrnuje tyto dílčí úkony – vysávání, zametání, vytírání na mokro, utírání prachu, vysávání čalouněného nábytku, vyklepání předložek, ometení pavučin, úklid prádla do skříně, umytí, utření a úklid nádobí otření pracovní desky</w:t>
      </w:r>
      <w:r>
        <w:rPr>
          <w:color w:val="000000" w:themeColor="text1"/>
        </w:rPr>
        <w:t xml:space="preserve"> a dveří kuchyňské linky, umytí dřezu, úklid nakoupených potravin, vynesení odpadků, umytí WC, umyvadla, vany, sprchového koutu, otření obkladu v okolí umyvadla a za sporákem, sporáku, mikrovlnné trouby, varné konvice, pračky, odmrazení a omytí chladničky a mrazničky, výměna sáčků ve vysavači</w:t>
      </w:r>
      <w:r w:rsidR="00762666">
        <w:rPr>
          <w:color w:val="000000" w:themeColor="text1"/>
        </w:rPr>
        <w:t>, zalévání květin</w:t>
      </w:r>
      <w:r>
        <w:rPr>
          <w:color w:val="000000" w:themeColor="text1"/>
        </w:rPr>
        <w:t xml:space="preserve">. </w:t>
      </w:r>
    </w:p>
    <w:p w:rsidR="0084662E" w:rsidRDefault="0084662E" w:rsidP="00BD224D">
      <w:pPr>
        <w:jc w:val="both"/>
        <w:rPr>
          <w:color w:val="000000" w:themeColor="text1"/>
        </w:rPr>
      </w:pPr>
    </w:p>
    <w:p w:rsidR="0084662E" w:rsidRDefault="00B62ED5" w:rsidP="0084662E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>zaměstnanec</w:t>
      </w:r>
      <w:r w:rsidR="0084662E">
        <w:rPr>
          <w:color w:val="000000" w:themeColor="text1"/>
        </w:rPr>
        <w:t xml:space="preserve"> zajistí úklid bytu dle předem nasmlouvané služby v dohodnutém termínu</w:t>
      </w:r>
    </w:p>
    <w:p w:rsidR="0084662E" w:rsidRDefault="0084662E" w:rsidP="0084662E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potřebné pomůcky k úklidu a čistící prostředky si </w:t>
      </w:r>
      <w:r w:rsidR="00B62ED5">
        <w:rPr>
          <w:color w:val="000000" w:themeColor="text1"/>
        </w:rPr>
        <w:t>uživatel</w:t>
      </w:r>
      <w:r>
        <w:rPr>
          <w:color w:val="000000" w:themeColor="text1"/>
        </w:rPr>
        <w:t xml:space="preserve"> zajistí sám</w:t>
      </w:r>
    </w:p>
    <w:p w:rsidR="0084662E" w:rsidRDefault="0084662E" w:rsidP="0084662E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úklid bytu se provádí jen za přítomnosti </w:t>
      </w:r>
      <w:r w:rsidR="00B62ED5">
        <w:rPr>
          <w:color w:val="000000" w:themeColor="text1"/>
        </w:rPr>
        <w:t>uživatele</w:t>
      </w:r>
    </w:p>
    <w:p w:rsidR="0084662E" w:rsidRDefault="0084662E" w:rsidP="0084662E">
      <w:pPr>
        <w:pStyle w:val="Odstavecseseznamem"/>
        <w:numPr>
          <w:ilvl w:val="0"/>
          <w:numId w:val="1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při úklidu používá </w:t>
      </w:r>
      <w:r w:rsidR="00D14C4E">
        <w:rPr>
          <w:color w:val="000000" w:themeColor="text1"/>
        </w:rPr>
        <w:t>zaměstnanec</w:t>
      </w:r>
      <w:r>
        <w:rPr>
          <w:color w:val="000000" w:themeColor="text1"/>
        </w:rPr>
        <w:t xml:space="preserve"> ochranné pomůcky</w:t>
      </w:r>
      <w:r w:rsidR="00907B14">
        <w:rPr>
          <w:color w:val="000000" w:themeColor="text1"/>
        </w:rPr>
        <w:t>.</w:t>
      </w:r>
    </w:p>
    <w:p w:rsidR="0084662E" w:rsidRPr="0084662E" w:rsidRDefault="0084662E" w:rsidP="0084662E">
      <w:pPr>
        <w:pStyle w:val="Odstavecseseznamem"/>
        <w:jc w:val="both"/>
        <w:rPr>
          <w:color w:val="000000" w:themeColor="text1"/>
        </w:rPr>
      </w:pPr>
    </w:p>
    <w:p w:rsidR="0084662E" w:rsidRPr="008F1BB5" w:rsidRDefault="0084662E" w:rsidP="0084662E">
      <w:pPr>
        <w:jc w:val="both"/>
        <w:rPr>
          <w:color w:val="2E74B5" w:themeColor="accent5" w:themeShade="BF"/>
          <w:u w:val="single"/>
        </w:rPr>
      </w:pPr>
      <w:r w:rsidRPr="008F1BB5">
        <w:rPr>
          <w:color w:val="2E74B5" w:themeColor="accent5" w:themeShade="BF"/>
          <w:u w:val="single"/>
        </w:rPr>
        <w:t>Údržba domácích spotřebičů</w:t>
      </w:r>
      <w:r w:rsidR="009D528B" w:rsidRPr="008F1BB5">
        <w:rPr>
          <w:color w:val="2E74B5" w:themeColor="accent5" w:themeShade="BF"/>
          <w:u w:val="single"/>
        </w:rPr>
        <w:t xml:space="preserve"> (mytí)</w:t>
      </w:r>
    </w:p>
    <w:p w:rsidR="00567612" w:rsidRDefault="00567612" w:rsidP="00567612">
      <w:pPr>
        <w:jc w:val="both"/>
      </w:pPr>
    </w:p>
    <w:p w:rsidR="009F1738" w:rsidRDefault="00907B14" w:rsidP="00907B14">
      <w:pPr>
        <w:jc w:val="both"/>
      </w:pPr>
      <w:r>
        <w:t>S</w:t>
      </w:r>
      <w:r w:rsidR="0084662E">
        <w:t xml:space="preserve">lužba především zahrnuje výměnu baterií u různých přístrojů, filtrů a prachových sáčků ve vysavači, údržba rychlovarné konvice, nastavování televizního přijímače apod. V případě složitější opravy </w:t>
      </w:r>
      <w:r w:rsidR="00D14C4E">
        <w:t>zaměstnanec</w:t>
      </w:r>
      <w:r w:rsidR="0084662E">
        <w:t xml:space="preserve"> zváží, zda bude používání spotřebiče nadále bezpečné</w:t>
      </w:r>
      <w:r w:rsidR="00BF367E">
        <w:t xml:space="preserve">, popř. doporučí </w:t>
      </w:r>
      <w:r w:rsidR="00B62ED5">
        <w:t>uživateli</w:t>
      </w:r>
      <w:r w:rsidR="009F1738">
        <w:t xml:space="preserve"> odbornou službu nebo koupi přístroje nového.</w:t>
      </w:r>
    </w:p>
    <w:p w:rsidR="00907B14" w:rsidRDefault="00907B14" w:rsidP="00907B14">
      <w:pPr>
        <w:jc w:val="both"/>
      </w:pPr>
    </w:p>
    <w:p w:rsidR="009F1738" w:rsidRDefault="00907B14" w:rsidP="00907B14">
      <w:pPr>
        <w:jc w:val="both"/>
      </w:pPr>
      <w:r>
        <w:t>V</w:t>
      </w:r>
      <w:r w:rsidR="009F1738">
        <w:t xml:space="preserve">eškerý spotřebovaný materiál hradí nebo připraví </w:t>
      </w:r>
      <w:r w:rsidR="00B62ED5">
        <w:t>uživatel</w:t>
      </w:r>
      <w:r w:rsidR="009F1738">
        <w:t xml:space="preserve"> </w:t>
      </w:r>
      <w:r w:rsidR="002C7544">
        <w:t>(</w:t>
      </w:r>
      <w:r w:rsidR="009F1738">
        <w:t>baterie, filtry apod.)</w:t>
      </w:r>
    </w:p>
    <w:p w:rsidR="009D528B" w:rsidRDefault="009D528B" w:rsidP="009D528B">
      <w:pPr>
        <w:jc w:val="both"/>
      </w:pPr>
    </w:p>
    <w:p w:rsidR="009D528B" w:rsidRPr="008F1BB5" w:rsidRDefault="009D528B" w:rsidP="009D528B">
      <w:pPr>
        <w:jc w:val="both"/>
        <w:rPr>
          <w:color w:val="2E74B5" w:themeColor="accent5" w:themeShade="BF"/>
          <w:u w:val="single"/>
        </w:rPr>
      </w:pPr>
      <w:r w:rsidRPr="008F1BB5">
        <w:rPr>
          <w:color w:val="2E74B5" w:themeColor="accent5" w:themeShade="BF"/>
          <w:u w:val="single"/>
        </w:rPr>
        <w:t xml:space="preserve">Donáška vody </w:t>
      </w:r>
    </w:p>
    <w:p w:rsidR="00907B14" w:rsidRPr="00104A8F" w:rsidRDefault="00907B14" w:rsidP="009D528B">
      <w:pPr>
        <w:jc w:val="both"/>
        <w:rPr>
          <w:color w:val="2F5496" w:themeColor="accent1" w:themeShade="BF"/>
        </w:rPr>
      </w:pPr>
    </w:p>
    <w:p w:rsidR="002C7544" w:rsidRDefault="00A5401B" w:rsidP="00A5401B">
      <w:pPr>
        <w:jc w:val="both"/>
      </w:pPr>
      <w:r>
        <w:t>T</w:t>
      </w:r>
      <w:r w:rsidR="002C7544">
        <w:t>ento úkon je poskytován v případě náhradního zásobování vodou</w:t>
      </w:r>
      <w:r w:rsidR="00F51884">
        <w:t xml:space="preserve"> z důvodu havárie dodávky vody nebo u </w:t>
      </w:r>
      <w:r w:rsidR="00B62ED5">
        <w:t>uživatelů</w:t>
      </w:r>
      <w:r w:rsidR="00F51884">
        <w:t xml:space="preserve">, kteří nemají do </w:t>
      </w:r>
      <w:r w:rsidR="00B62ED5">
        <w:t>objektu</w:t>
      </w:r>
      <w:r w:rsidR="00F51884">
        <w:t xml:space="preserve"> zaveden vodovod</w:t>
      </w:r>
      <w:r>
        <w:t>.</w:t>
      </w:r>
    </w:p>
    <w:p w:rsidR="00A5401B" w:rsidRDefault="00A5401B" w:rsidP="00A5401B">
      <w:pPr>
        <w:jc w:val="both"/>
      </w:pPr>
    </w:p>
    <w:p w:rsidR="00A5401B" w:rsidRDefault="00F850D8" w:rsidP="009D528B">
      <w:pPr>
        <w:pStyle w:val="Odstavecseseznamem"/>
        <w:numPr>
          <w:ilvl w:val="0"/>
          <w:numId w:val="1"/>
        </w:numPr>
        <w:jc w:val="both"/>
      </w:pPr>
      <w:r>
        <w:t>používají se výhradně čisté nádoby o takovém obsahu, aby zátěž nepřekročila 15 kg s dostupností zdroje do 200</w:t>
      </w:r>
      <w:r w:rsidR="00B62ED5">
        <w:t xml:space="preserve"> </w:t>
      </w:r>
      <w:r>
        <w:t>m</w:t>
      </w:r>
    </w:p>
    <w:p w:rsidR="00A5401B" w:rsidRDefault="00A5401B" w:rsidP="009D528B">
      <w:pPr>
        <w:pStyle w:val="Odstavecseseznamem"/>
        <w:numPr>
          <w:ilvl w:val="0"/>
          <w:numId w:val="1"/>
        </w:numPr>
        <w:jc w:val="both"/>
      </w:pPr>
      <w:r>
        <w:lastRenderedPageBreak/>
        <w:t>k</w:t>
      </w:r>
      <w:r w:rsidR="00F4066B">
        <w:t xml:space="preserve"> </w:t>
      </w:r>
      <w:r w:rsidR="00B62ED5">
        <w:t>uživateli</w:t>
      </w:r>
      <w:r>
        <w:t xml:space="preserve"> je doneseno jen nezbytné množství vody pro pokrytí potřeb pro vaření, opláchnutí nádobí, základní hygienu a splachování WC.</w:t>
      </w:r>
    </w:p>
    <w:p w:rsidR="00DD4F03" w:rsidRDefault="00DD4F03" w:rsidP="00DD4F03">
      <w:pPr>
        <w:jc w:val="both"/>
      </w:pPr>
    </w:p>
    <w:p w:rsidR="009D528B" w:rsidRPr="008F1BB5" w:rsidRDefault="009D528B" w:rsidP="009D528B">
      <w:pPr>
        <w:jc w:val="both"/>
        <w:rPr>
          <w:color w:val="2E74B5" w:themeColor="accent5" w:themeShade="BF"/>
          <w:u w:val="single"/>
        </w:rPr>
      </w:pPr>
      <w:r w:rsidRPr="008F1BB5">
        <w:rPr>
          <w:color w:val="2E74B5" w:themeColor="accent5" w:themeShade="BF"/>
          <w:u w:val="single"/>
        </w:rPr>
        <w:t>Běžné nákupy a pochůzky</w:t>
      </w:r>
    </w:p>
    <w:p w:rsidR="00907B14" w:rsidRPr="00BD7364" w:rsidRDefault="00907B14" w:rsidP="009D528B">
      <w:pPr>
        <w:jc w:val="both"/>
        <w:rPr>
          <w:color w:val="2F5496" w:themeColor="accent1" w:themeShade="BF"/>
        </w:rPr>
      </w:pPr>
    </w:p>
    <w:p w:rsidR="009D528B" w:rsidRDefault="009D528B" w:rsidP="009D528B">
      <w:pPr>
        <w:jc w:val="both"/>
        <w:rPr>
          <w:u w:val="single"/>
        </w:rPr>
      </w:pPr>
      <w:r w:rsidRPr="004E5112">
        <w:rPr>
          <w:u w:val="single"/>
        </w:rPr>
        <w:t>Nákupy</w:t>
      </w:r>
    </w:p>
    <w:p w:rsidR="00A5401B" w:rsidRDefault="00A5401B" w:rsidP="009D528B">
      <w:pPr>
        <w:jc w:val="both"/>
        <w:rPr>
          <w:u w:val="single"/>
        </w:rPr>
      </w:pPr>
    </w:p>
    <w:p w:rsidR="00A5401B" w:rsidRPr="00A5401B" w:rsidRDefault="00A5401B" w:rsidP="009D528B">
      <w:pPr>
        <w:jc w:val="both"/>
      </w:pPr>
      <w:r>
        <w:t xml:space="preserve">Jedná se o běžný nákup potravin v jednom obchodě. </w:t>
      </w:r>
      <w:r w:rsidR="00B62ED5">
        <w:t>Zaměstna</w:t>
      </w:r>
      <w:r w:rsidR="00F4066B">
        <w:t>nec</w:t>
      </w:r>
      <w:r>
        <w:t xml:space="preserve"> nakupuje zboží z obdržených finančních prostředků uživatele dle jeho požadavku na druh zboží. Při nákupu se snaží respektovat přání uživatele na místo nákupu. </w:t>
      </w:r>
    </w:p>
    <w:p w:rsidR="009D528B" w:rsidRDefault="009D528B" w:rsidP="009D528B">
      <w:pPr>
        <w:jc w:val="both"/>
      </w:pPr>
    </w:p>
    <w:p w:rsidR="009D528B" w:rsidRDefault="00907B14" w:rsidP="009D528B">
      <w:pPr>
        <w:pStyle w:val="Odstavecseseznamem"/>
        <w:numPr>
          <w:ilvl w:val="0"/>
          <w:numId w:val="1"/>
        </w:numPr>
        <w:jc w:val="both"/>
      </w:pPr>
      <w:r>
        <w:t>u</w:t>
      </w:r>
      <w:r w:rsidR="00A5401B">
        <w:t>živatel je povinen mít před nákupem připravený písemný seznam věcí, které s</w:t>
      </w:r>
      <w:r w:rsidR="00380B99">
        <w:t>i</w:t>
      </w:r>
      <w:r w:rsidR="00A5401B">
        <w:t xml:space="preserve"> přeje nakoupit, případně </w:t>
      </w:r>
      <w:r w:rsidR="00F4066B">
        <w:t>zaměstnanec</w:t>
      </w:r>
      <w:r w:rsidR="00A5401B">
        <w:t xml:space="preserve"> pomůže uživateli seznam sepsat dle jeho potřeb a před nákupem předat </w:t>
      </w:r>
      <w:r w:rsidR="00F4066B">
        <w:t>zaměstnanci</w:t>
      </w:r>
      <w:r w:rsidR="00A5401B">
        <w:t xml:space="preserve"> </w:t>
      </w:r>
      <w:r w:rsidR="00380B99">
        <w:t>předpokládanou finanční částku, která bude napsaná na seznamu.</w:t>
      </w:r>
    </w:p>
    <w:p w:rsidR="009D528B" w:rsidRDefault="00380B99" w:rsidP="00380B99">
      <w:pPr>
        <w:pStyle w:val="Odstavecseseznamem"/>
        <w:numPr>
          <w:ilvl w:val="0"/>
          <w:numId w:val="1"/>
        </w:numPr>
        <w:jc w:val="both"/>
      </w:pPr>
      <w:r>
        <w:t xml:space="preserve">po nákupu </w:t>
      </w:r>
      <w:r w:rsidR="00F4066B">
        <w:t>zaměstnanec</w:t>
      </w:r>
      <w:r>
        <w:t xml:space="preserve"> nákup vyúčtuje, na všechny nakoupené položky doloží účtenku a vrátí zbytek finančních prostředků uživateli.</w:t>
      </w:r>
    </w:p>
    <w:p w:rsidR="009D528B" w:rsidRDefault="009D528B" w:rsidP="009D528B">
      <w:pPr>
        <w:pStyle w:val="Odstavecseseznamem"/>
        <w:jc w:val="both"/>
      </w:pPr>
    </w:p>
    <w:p w:rsidR="009D528B" w:rsidRDefault="009D528B" w:rsidP="009D528B">
      <w:pPr>
        <w:jc w:val="both"/>
      </w:pPr>
    </w:p>
    <w:p w:rsidR="009D528B" w:rsidRDefault="009D528B" w:rsidP="009D528B">
      <w:pPr>
        <w:jc w:val="both"/>
        <w:rPr>
          <w:u w:val="single"/>
        </w:rPr>
      </w:pPr>
      <w:r w:rsidRPr="004E5112">
        <w:rPr>
          <w:u w:val="single"/>
        </w:rPr>
        <w:t>Pochůzky (platby na poště,</w:t>
      </w:r>
      <w:r w:rsidR="00B03404">
        <w:rPr>
          <w:u w:val="single"/>
        </w:rPr>
        <w:t xml:space="preserve"> vyzvednutí receptu u lékaře, </w:t>
      </w:r>
      <w:r w:rsidRPr="004E5112">
        <w:rPr>
          <w:u w:val="single"/>
        </w:rPr>
        <w:t>zařizování na úřadech)</w:t>
      </w:r>
    </w:p>
    <w:p w:rsidR="009D528B" w:rsidRDefault="009D528B" w:rsidP="009D528B">
      <w:pPr>
        <w:jc w:val="both"/>
        <w:rPr>
          <w:u w:val="single"/>
        </w:rPr>
      </w:pPr>
    </w:p>
    <w:p w:rsidR="00B03404" w:rsidRDefault="00B03404" w:rsidP="009D528B">
      <w:pPr>
        <w:jc w:val="both"/>
      </w:pPr>
      <w:r w:rsidRPr="00B03404">
        <w:t>Služba obsahuje</w:t>
      </w:r>
      <w:r>
        <w:t xml:space="preserve"> vyzvednutí receptu u lékaře, léků od zaměstnance obce zajišťující dovoz léků z lékárny v Krnově, platby na poště, vyřizování </w:t>
      </w:r>
      <w:r w:rsidR="00F4066B">
        <w:t>uživatelových</w:t>
      </w:r>
      <w:r>
        <w:t xml:space="preserve"> záležitostí na </w:t>
      </w:r>
      <w:r w:rsidR="00961E60">
        <w:t>ú</w:t>
      </w:r>
      <w:r>
        <w:t>řadech</w:t>
      </w:r>
      <w:r w:rsidR="00961E60">
        <w:t>, zajištění fotokopií lékařských zpráv apod.</w:t>
      </w:r>
    </w:p>
    <w:p w:rsidR="00961E60" w:rsidRDefault="00961E60" w:rsidP="009D528B">
      <w:pPr>
        <w:jc w:val="both"/>
      </w:pPr>
    </w:p>
    <w:p w:rsidR="00961E60" w:rsidRDefault="00B03404" w:rsidP="009D528B">
      <w:pPr>
        <w:jc w:val="both"/>
      </w:pPr>
      <w:r>
        <w:t xml:space="preserve">Jako pochůzka je účtována i cesta do obchodu </w:t>
      </w:r>
      <w:proofErr w:type="gramStart"/>
      <w:r>
        <w:t>jiného</w:t>
      </w:r>
      <w:r w:rsidR="00961E60">
        <w:t>,</w:t>
      </w:r>
      <w:proofErr w:type="gramEnd"/>
      <w:r w:rsidR="00220610">
        <w:t xml:space="preserve"> </w:t>
      </w:r>
      <w:r>
        <w:t xml:space="preserve">než nejbližšího </w:t>
      </w:r>
      <w:r w:rsidR="00F4066B">
        <w:t>uživatelova</w:t>
      </w:r>
      <w:r>
        <w:t xml:space="preserve"> bydlišti, na jeho přání</w:t>
      </w:r>
      <w:r w:rsidR="00961E60">
        <w:t xml:space="preserve">, a také návštěva </w:t>
      </w:r>
      <w:r w:rsidR="00F4066B">
        <w:t>uživatele</w:t>
      </w:r>
      <w:r w:rsidR="00961E60">
        <w:t xml:space="preserve"> za účelem sepsání nákupu.</w:t>
      </w:r>
    </w:p>
    <w:p w:rsidR="00961E60" w:rsidRDefault="00961E60" w:rsidP="009D528B">
      <w:pPr>
        <w:jc w:val="both"/>
      </w:pPr>
    </w:p>
    <w:p w:rsidR="00961E60" w:rsidRDefault="00961E60" w:rsidP="009D528B">
      <w:pPr>
        <w:jc w:val="both"/>
      </w:pPr>
      <w:r>
        <w:t>Do doby provedení úkonu je započítána cesta na místo určení, doba jednání, nebo čekání a cesta k</w:t>
      </w:r>
      <w:r w:rsidR="00F4066B">
        <w:t xml:space="preserve"> uživateli</w:t>
      </w:r>
      <w:r>
        <w:t>, pokud se k němu vrací.</w:t>
      </w:r>
    </w:p>
    <w:p w:rsidR="00961E60" w:rsidRDefault="00961E60" w:rsidP="009D528B">
      <w:pPr>
        <w:jc w:val="both"/>
      </w:pPr>
    </w:p>
    <w:p w:rsidR="00961E60" w:rsidRDefault="00961E60" w:rsidP="009D528B">
      <w:pPr>
        <w:jc w:val="both"/>
      </w:pPr>
      <w:r>
        <w:t xml:space="preserve">V případě, že během jedné pochůzky jsou vyřizovány záležitosti více </w:t>
      </w:r>
      <w:r w:rsidR="00F4066B">
        <w:t>uživatelů</w:t>
      </w:r>
      <w:r>
        <w:t>, je každému úkon účtován, jako by byl prováděn jednotlivě poměrnou částkou.</w:t>
      </w:r>
    </w:p>
    <w:p w:rsidR="00B03404" w:rsidRPr="00B03404" w:rsidRDefault="00B03404" w:rsidP="009D528B">
      <w:pPr>
        <w:jc w:val="both"/>
      </w:pPr>
      <w:r w:rsidRPr="00B03404">
        <w:t xml:space="preserve"> </w:t>
      </w:r>
    </w:p>
    <w:p w:rsidR="009D528B" w:rsidRDefault="00907B14" w:rsidP="00907B14">
      <w:pPr>
        <w:jc w:val="both"/>
      </w:pPr>
      <w:r>
        <w:t>P</w:t>
      </w:r>
      <w:r w:rsidR="009D528B">
        <w:t>o obstarání požadovaných věcí (</w:t>
      </w:r>
      <w:r w:rsidR="00961E60">
        <w:t>léků, plateb za složenky, plateb za fotokopie apod.)</w:t>
      </w:r>
      <w:r w:rsidR="00220610">
        <w:t>,</w:t>
      </w:r>
      <w:r w:rsidR="009D528B">
        <w:t xml:space="preserve"> předá </w:t>
      </w:r>
      <w:r w:rsidR="00961E60">
        <w:t xml:space="preserve">zaměstnanec </w:t>
      </w:r>
      <w:r w:rsidR="00F4066B">
        <w:t>uživateli</w:t>
      </w:r>
      <w:r w:rsidR="009D528B">
        <w:t xml:space="preserve"> </w:t>
      </w:r>
      <w:r w:rsidR="00961E60">
        <w:t>požadovanou záležitost</w:t>
      </w:r>
      <w:r w:rsidR="009D528B">
        <w:t xml:space="preserve"> spolu s vyúčtováním</w:t>
      </w:r>
    </w:p>
    <w:p w:rsidR="00961E60" w:rsidRDefault="00961E60" w:rsidP="009D528B">
      <w:pPr>
        <w:jc w:val="both"/>
        <w:rPr>
          <w:color w:val="2F5496" w:themeColor="accent1" w:themeShade="BF"/>
        </w:rPr>
      </w:pPr>
    </w:p>
    <w:p w:rsidR="009D528B" w:rsidRPr="008F1BB5" w:rsidRDefault="009D528B" w:rsidP="009D528B">
      <w:pPr>
        <w:jc w:val="both"/>
        <w:rPr>
          <w:color w:val="2E74B5" w:themeColor="accent5" w:themeShade="BF"/>
          <w:u w:val="single"/>
        </w:rPr>
      </w:pPr>
      <w:r w:rsidRPr="008F1BB5">
        <w:rPr>
          <w:color w:val="2E74B5" w:themeColor="accent5" w:themeShade="BF"/>
          <w:u w:val="single"/>
        </w:rPr>
        <w:t>Velký nákup, např. týdenní nákup, nákup ošacení a nezbytného vybavení pro domácnost</w:t>
      </w:r>
    </w:p>
    <w:p w:rsidR="009D528B" w:rsidRDefault="009D528B" w:rsidP="009D528B">
      <w:pPr>
        <w:jc w:val="both"/>
      </w:pPr>
    </w:p>
    <w:p w:rsidR="009D528B" w:rsidRDefault="00961E60" w:rsidP="009D528B">
      <w:pPr>
        <w:jc w:val="both"/>
      </w:pPr>
      <w:r>
        <w:t xml:space="preserve">Nákupem nad rozsah běžného nákupu se rozumí nákup ošacení a nezbytného vybavení do domácnosti. Případně se jedná o nákup potravin ve více obchodech na přání </w:t>
      </w:r>
      <w:r w:rsidR="00F4066B">
        <w:t>uživatele</w:t>
      </w:r>
      <w:r>
        <w:t>.</w:t>
      </w:r>
    </w:p>
    <w:p w:rsidR="00961E60" w:rsidRDefault="00961E60" w:rsidP="009D528B">
      <w:pPr>
        <w:jc w:val="both"/>
      </w:pPr>
    </w:p>
    <w:p w:rsidR="00961E60" w:rsidRDefault="00D14C4E" w:rsidP="009D528B">
      <w:pPr>
        <w:jc w:val="both"/>
      </w:pPr>
      <w:r>
        <w:t>Zaměstnanec</w:t>
      </w:r>
      <w:r w:rsidR="00961E60">
        <w:t xml:space="preserve"> nakupuje zboží z obdržených finančních prostředků uživatele dle jeho požadavků na druh zboží, při nákupu se snaží respektovat i</w:t>
      </w:r>
      <w:r w:rsidR="00F4066B">
        <w:t xml:space="preserve"> přání</w:t>
      </w:r>
      <w:r w:rsidR="00961E60">
        <w:t xml:space="preserve"> uživatele na místo nákupu. </w:t>
      </w:r>
    </w:p>
    <w:p w:rsidR="00D54D5F" w:rsidRDefault="00D54D5F" w:rsidP="009D528B">
      <w:pPr>
        <w:jc w:val="both"/>
      </w:pPr>
    </w:p>
    <w:p w:rsidR="00D54D5F" w:rsidRDefault="00D54D5F" w:rsidP="00D54D5F">
      <w:pPr>
        <w:pStyle w:val="Odstavecseseznamem"/>
        <w:numPr>
          <w:ilvl w:val="0"/>
          <w:numId w:val="1"/>
        </w:numPr>
        <w:jc w:val="both"/>
      </w:pPr>
      <w:r>
        <w:t xml:space="preserve">uživatel je povinen mít před nákupem připraven písemný seznam věcí, které si přeje nakoupit, nebo </w:t>
      </w:r>
      <w:r w:rsidR="00F4066B">
        <w:t>zaměstnanec</w:t>
      </w:r>
      <w:r>
        <w:t xml:space="preserve"> pomůže uživateli seznam sepsat, dle jeho požadavků a potřeb a před nákupem předat </w:t>
      </w:r>
      <w:r w:rsidR="00F4066B">
        <w:t>zaměstnanci</w:t>
      </w:r>
      <w:r>
        <w:t xml:space="preserve"> předpokládanou finanční částku, která bude napsaná na seznamu</w:t>
      </w:r>
    </w:p>
    <w:p w:rsidR="00D54D5F" w:rsidRDefault="00D54D5F" w:rsidP="00842120">
      <w:pPr>
        <w:pStyle w:val="Odstavecseseznamem"/>
        <w:numPr>
          <w:ilvl w:val="0"/>
          <w:numId w:val="1"/>
        </w:numPr>
        <w:jc w:val="both"/>
      </w:pPr>
      <w:r>
        <w:t xml:space="preserve">po nákupu </w:t>
      </w:r>
      <w:r w:rsidR="00D14C4E">
        <w:t>zaměstnanec</w:t>
      </w:r>
      <w:r w:rsidR="00842120">
        <w:t xml:space="preserve"> </w:t>
      </w:r>
      <w:r>
        <w:t>nákup vyúčtuje, na všechny nakoupené položky doloží účtenku a vrátí zbytek finančních prostředků uživateli</w:t>
      </w:r>
    </w:p>
    <w:p w:rsidR="00D54D5F" w:rsidRDefault="00D54D5F" w:rsidP="00D54D5F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nakupováno je pouze ošacení a předměty do domácnosti drobného charakteru, které </w:t>
      </w:r>
      <w:r w:rsidR="00F4066B">
        <w:t>zaměstnanec</w:t>
      </w:r>
      <w:r>
        <w:t xml:space="preserve"> bez problému unese.</w:t>
      </w:r>
    </w:p>
    <w:p w:rsidR="00DD4F03" w:rsidRDefault="00DD4F03" w:rsidP="009F1738">
      <w:pPr>
        <w:jc w:val="both"/>
        <w:rPr>
          <w:color w:val="2E74B5" w:themeColor="accent5" w:themeShade="BF"/>
          <w:u w:val="single"/>
        </w:rPr>
      </w:pPr>
    </w:p>
    <w:p w:rsidR="009F1738" w:rsidRPr="008F1BB5" w:rsidRDefault="009F1738" w:rsidP="009F1738">
      <w:pPr>
        <w:jc w:val="both"/>
        <w:rPr>
          <w:color w:val="2E74B5" w:themeColor="accent5" w:themeShade="BF"/>
          <w:u w:val="single"/>
        </w:rPr>
      </w:pPr>
      <w:r w:rsidRPr="008F1BB5">
        <w:rPr>
          <w:color w:val="2E74B5" w:themeColor="accent5" w:themeShade="BF"/>
          <w:u w:val="single"/>
        </w:rPr>
        <w:t>Pomoc při zajištění velkého úklidu domácnosti, např. sezónního úklidu, úklidu po malování, mytí oken</w:t>
      </w:r>
    </w:p>
    <w:p w:rsidR="009F1738" w:rsidRPr="008F1BB5" w:rsidRDefault="009F1738" w:rsidP="009F1738">
      <w:pPr>
        <w:jc w:val="both"/>
        <w:rPr>
          <w:u w:val="single"/>
        </w:rPr>
      </w:pPr>
    </w:p>
    <w:p w:rsidR="009F1738" w:rsidRDefault="00907B14" w:rsidP="00907B14">
      <w:pPr>
        <w:jc w:val="both"/>
      </w:pPr>
      <w:r>
        <w:t>P</w:t>
      </w:r>
      <w:r w:rsidR="009F1738">
        <w:t>o domluvě s </w:t>
      </w:r>
      <w:r w:rsidR="00F4066B">
        <w:t>uživatelem</w:t>
      </w:r>
      <w:r w:rsidR="009F1738">
        <w:t xml:space="preserve"> provádíme velký úklid bytu, do kterého patří vysávání koberců, vytírání podlah, klepání koberců, klepání matrací, utírání prachu, leštění skleněných vitrín v bytě, umývání oken, úklid po malování, úklid toalety, koupelny, sezónní úklid</w:t>
      </w:r>
      <w:r>
        <w:t>.</w:t>
      </w:r>
    </w:p>
    <w:p w:rsidR="00907B14" w:rsidRDefault="00907B14" w:rsidP="00907B14">
      <w:pPr>
        <w:jc w:val="both"/>
      </w:pPr>
    </w:p>
    <w:p w:rsidR="009F1738" w:rsidRDefault="00255B67" w:rsidP="009F1738">
      <w:pPr>
        <w:pStyle w:val="Odstavecseseznamem"/>
        <w:numPr>
          <w:ilvl w:val="0"/>
          <w:numId w:val="1"/>
        </w:numPr>
        <w:jc w:val="both"/>
      </w:pPr>
      <w:r>
        <w:t>čistící prostředky a potřebné pomůcky</w:t>
      </w:r>
      <w:r w:rsidR="00104A8F">
        <w:t xml:space="preserve"> a spotřebiče</w:t>
      </w:r>
      <w:r>
        <w:t xml:space="preserve"> k úklidu si </w:t>
      </w:r>
      <w:r w:rsidR="00F4066B">
        <w:t>uživatel</w:t>
      </w:r>
      <w:r>
        <w:t xml:space="preserve"> zajistí sám </w:t>
      </w:r>
    </w:p>
    <w:p w:rsidR="00255B67" w:rsidRDefault="00255B67" w:rsidP="009F1738">
      <w:pPr>
        <w:pStyle w:val="Odstavecseseznamem"/>
        <w:numPr>
          <w:ilvl w:val="0"/>
          <w:numId w:val="1"/>
        </w:numPr>
        <w:jc w:val="both"/>
      </w:pPr>
      <w:r>
        <w:t>s </w:t>
      </w:r>
      <w:r w:rsidR="00F4066B">
        <w:t>uživatelem</w:t>
      </w:r>
      <w:r>
        <w:t xml:space="preserve"> se dopředu domluví, na provedené službě</w:t>
      </w:r>
    </w:p>
    <w:p w:rsidR="00255B67" w:rsidRDefault="00255B67" w:rsidP="009F1738">
      <w:pPr>
        <w:pStyle w:val="Odstavecseseznamem"/>
        <w:numPr>
          <w:ilvl w:val="0"/>
          <w:numId w:val="1"/>
        </w:numPr>
        <w:jc w:val="both"/>
      </w:pPr>
      <w:r>
        <w:t xml:space="preserve">úklid v bytě se provádí jen za přítomnosti </w:t>
      </w:r>
      <w:r w:rsidR="00F4066B">
        <w:t>uživatele</w:t>
      </w:r>
      <w:r>
        <w:t>.</w:t>
      </w:r>
    </w:p>
    <w:p w:rsidR="00DC4B58" w:rsidRDefault="00DC4B58" w:rsidP="00DC4B58">
      <w:pPr>
        <w:jc w:val="both"/>
      </w:pPr>
    </w:p>
    <w:p w:rsidR="00DC4B58" w:rsidRPr="008F1BB5" w:rsidRDefault="00DC4B58" w:rsidP="00DC4B58">
      <w:pPr>
        <w:jc w:val="both"/>
        <w:rPr>
          <w:color w:val="2E74B5" w:themeColor="accent5" w:themeShade="BF"/>
          <w:u w:val="single"/>
        </w:rPr>
      </w:pPr>
      <w:r w:rsidRPr="008F1BB5">
        <w:rPr>
          <w:color w:val="2E74B5" w:themeColor="accent5" w:themeShade="BF"/>
          <w:u w:val="single"/>
        </w:rPr>
        <w:t>Praní a žehlení osobního prádla s pracími prostředky uživatele</w:t>
      </w:r>
    </w:p>
    <w:p w:rsidR="00DC4B58" w:rsidRPr="008F1BB5" w:rsidRDefault="00DC4B58" w:rsidP="00DC4B58">
      <w:pPr>
        <w:jc w:val="both"/>
        <w:rPr>
          <w:color w:val="2E74B5" w:themeColor="accent5" w:themeShade="BF"/>
          <w:u w:val="single"/>
        </w:rPr>
      </w:pPr>
    </w:p>
    <w:p w:rsidR="00DC4B58" w:rsidRDefault="00F4066B" w:rsidP="00DC4B58">
      <w:pPr>
        <w:pStyle w:val="Odstavecseseznamem"/>
        <w:numPr>
          <w:ilvl w:val="0"/>
          <w:numId w:val="1"/>
        </w:numPr>
        <w:jc w:val="both"/>
      </w:pPr>
      <w:r>
        <w:t>uživatel</w:t>
      </w:r>
      <w:r w:rsidR="00DC4B58">
        <w:t xml:space="preserve"> má možnost požádat o vyprání svého prádla a ložního prádla</w:t>
      </w:r>
    </w:p>
    <w:p w:rsidR="00DC4B58" w:rsidRDefault="00DC4B58" w:rsidP="00DC4B58">
      <w:pPr>
        <w:pStyle w:val="Odstavecseseznamem"/>
        <w:numPr>
          <w:ilvl w:val="0"/>
          <w:numId w:val="1"/>
        </w:numPr>
        <w:jc w:val="both"/>
      </w:pPr>
      <w:r>
        <w:t xml:space="preserve">praní a žehlení prádla probíhá v bytě </w:t>
      </w:r>
      <w:r w:rsidR="00F4066B">
        <w:t>uživatele</w:t>
      </w:r>
      <w:r>
        <w:t xml:space="preserve"> s pracími prostředky </w:t>
      </w:r>
      <w:r w:rsidR="00F4066B">
        <w:t>uživatele</w:t>
      </w:r>
    </w:p>
    <w:p w:rsidR="00DC4B58" w:rsidRDefault="00DC4B58" w:rsidP="00DC4B58">
      <w:pPr>
        <w:pStyle w:val="Odstavecseseznamem"/>
        <w:numPr>
          <w:ilvl w:val="0"/>
          <w:numId w:val="1"/>
        </w:numPr>
        <w:jc w:val="both"/>
      </w:pPr>
      <w:r>
        <w:t>zaměstnanec prádlo roztřídí podle barvy a materiálu a vybere vhodný prací program</w:t>
      </w:r>
    </w:p>
    <w:p w:rsidR="00D54D5F" w:rsidRDefault="00F4066B" w:rsidP="00DC4B58">
      <w:pPr>
        <w:pStyle w:val="Odstavecseseznamem"/>
        <w:numPr>
          <w:ilvl w:val="0"/>
          <w:numId w:val="1"/>
        </w:numPr>
        <w:jc w:val="both"/>
      </w:pPr>
      <w:r>
        <w:t>zaměstnanec</w:t>
      </w:r>
      <w:r w:rsidR="00D54D5F">
        <w:t xml:space="preserve"> dodržuje postup praní, který je uveden na oděvu, dávkování pracích prostředků je prováděno v souladu s pokyny na obalu výrobku</w:t>
      </w:r>
    </w:p>
    <w:p w:rsidR="00DC4B58" w:rsidRDefault="00DC4B58" w:rsidP="00DC4B58">
      <w:pPr>
        <w:pStyle w:val="Odstavecseseznamem"/>
        <w:numPr>
          <w:ilvl w:val="0"/>
          <w:numId w:val="1"/>
        </w:numPr>
        <w:jc w:val="both"/>
      </w:pPr>
      <w:r>
        <w:t>vyprané prádlo předá</w:t>
      </w:r>
      <w:r w:rsidR="00480A21">
        <w:t xml:space="preserve"> </w:t>
      </w:r>
      <w:r w:rsidR="00F4066B">
        <w:t>uživateli</w:t>
      </w:r>
      <w:r>
        <w:t xml:space="preserve">, popřípadě pomůže toto prádlo </w:t>
      </w:r>
      <w:r w:rsidR="00F4066B">
        <w:t>uživateli</w:t>
      </w:r>
      <w:r>
        <w:t xml:space="preserve"> pověsit</w:t>
      </w:r>
    </w:p>
    <w:p w:rsidR="00A23A95" w:rsidRDefault="00DC4B58" w:rsidP="00DC4B58">
      <w:pPr>
        <w:pStyle w:val="Odstavecseseznamem"/>
        <w:numPr>
          <w:ilvl w:val="0"/>
          <w:numId w:val="1"/>
        </w:numPr>
        <w:jc w:val="both"/>
      </w:pPr>
      <w:r>
        <w:t xml:space="preserve">po vysušení prádlo </w:t>
      </w:r>
      <w:r w:rsidR="00D54D5F">
        <w:t xml:space="preserve">roztřídí na prádlo určené k žehlení a </w:t>
      </w:r>
      <w:r w:rsidR="00480A21">
        <w:t>k přímému uložení,</w:t>
      </w:r>
    </w:p>
    <w:p w:rsidR="004E5112" w:rsidRDefault="00F4066B" w:rsidP="00DC4B58">
      <w:pPr>
        <w:pStyle w:val="Odstavecseseznamem"/>
        <w:numPr>
          <w:ilvl w:val="0"/>
          <w:numId w:val="1"/>
        </w:numPr>
        <w:jc w:val="both"/>
      </w:pPr>
      <w:r>
        <w:t>uživateli</w:t>
      </w:r>
      <w:r w:rsidR="00DC4B58">
        <w:t xml:space="preserve"> </w:t>
      </w:r>
      <w:r w:rsidR="00A23A95">
        <w:t xml:space="preserve">prádlo dle </w:t>
      </w:r>
      <w:r w:rsidR="00480A21">
        <w:t>potřeby</w:t>
      </w:r>
      <w:r w:rsidR="00A23A95">
        <w:t xml:space="preserve"> </w:t>
      </w:r>
      <w:r w:rsidR="00DC4B58">
        <w:t xml:space="preserve">vyžehlí, popř. provede drobné úpravy, </w:t>
      </w:r>
    </w:p>
    <w:p w:rsidR="00DC4B58" w:rsidRDefault="00DC4B58" w:rsidP="00DC4B58">
      <w:pPr>
        <w:pStyle w:val="Odstavecseseznamem"/>
        <w:numPr>
          <w:ilvl w:val="0"/>
          <w:numId w:val="1"/>
        </w:numPr>
        <w:jc w:val="both"/>
      </w:pPr>
      <w:r>
        <w:t xml:space="preserve">dle </w:t>
      </w:r>
      <w:r w:rsidR="00480A21">
        <w:t xml:space="preserve">potřeby </w:t>
      </w:r>
      <w:r w:rsidR="00F4066B">
        <w:t>uživatele</w:t>
      </w:r>
      <w:r>
        <w:t xml:space="preserve"> zaměstnanec prádlo slož</w:t>
      </w:r>
      <w:r w:rsidR="00D54D5F">
        <w:t>í</w:t>
      </w:r>
      <w:r>
        <w:t xml:space="preserve"> a ulož</w:t>
      </w:r>
      <w:r w:rsidR="00D54D5F">
        <w:t>í</w:t>
      </w:r>
      <w:r>
        <w:t xml:space="preserve"> na připravené místo</w:t>
      </w:r>
      <w:r w:rsidR="00D54D5F">
        <w:t>.</w:t>
      </w:r>
    </w:p>
    <w:p w:rsidR="004E5112" w:rsidRDefault="004E5112" w:rsidP="004E5112">
      <w:pPr>
        <w:jc w:val="both"/>
      </w:pPr>
    </w:p>
    <w:p w:rsidR="004E5112" w:rsidRPr="004E5112" w:rsidRDefault="004E5112" w:rsidP="004E5112">
      <w:pPr>
        <w:pStyle w:val="Odstavecseseznamem"/>
        <w:ind w:left="0"/>
        <w:jc w:val="both"/>
        <w:rPr>
          <w:b/>
          <w:color w:val="833C0B" w:themeColor="accent2" w:themeShade="80"/>
        </w:rPr>
      </w:pPr>
      <w:r w:rsidRPr="004E5112">
        <w:rPr>
          <w:b/>
          <w:color w:val="833C0B" w:themeColor="accent2" w:themeShade="80"/>
        </w:rPr>
        <w:t>Zprostředkování kontaktu se společenským prostředím</w:t>
      </w:r>
    </w:p>
    <w:p w:rsidR="004E5112" w:rsidRDefault="004E5112" w:rsidP="004E5112">
      <w:pPr>
        <w:jc w:val="both"/>
        <w:rPr>
          <w:color w:val="833C0B" w:themeColor="accent2" w:themeShade="80"/>
        </w:rPr>
      </w:pPr>
      <w:r w:rsidRPr="004E5112">
        <w:rPr>
          <w:color w:val="833C0B" w:themeColor="accent2" w:themeShade="80"/>
        </w:rPr>
        <w:t xml:space="preserve">doprovázení na orgány veřejné moci, k lékaři a instituce </w:t>
      </w:r>
    </w:p>
    <w:p w:rsidR="00A23A95" w:rsidRDefault="00A23A95" w:rsidP="004E5112">
      <w:pPr>
        <w:jc w:val="both"/>
        <w:rPr>
          <w:color w:val="833C0B" w:themeColor="accent2" w:themeShade="80"/>
        </w:rPr>
      </w:pPr>
    </w:p>
    <w:p w:rsidR="00FD65C1" w:rsidRDefault="0097644F" w:rsidP="004E5112">
      <w:pPr>
        <w:jc w:val="both"/>
        <w:rPr>
          <w:color w:val="000000" w:themeColor="text1"/>
        </w:rPr>
      </w:pPr>
      <w:r w:rsidRPr="0097644F">
        <w:rPr>
          <w:color w:val="000000" w:themeColor="text1"/>
        </w:rPr>
        <w:t>Služba zahrnuje</w:t>
      </w:r>
      <w:r>
        <w:rPr>
          <w:color w:val="000000" w:themeColor="text1"/>
        </w:rPr>
        <w:t xml:space="preserve"> doprovázení </w:t>
      </w:r>
      <w:r w:rsidR="00F4066B">
        <w:rPr>
          <w:color w:val="000000" w:themeColor="text1"/>
        </w:rPr>
        <w:t>uživatelů</w:t>
      </w:r>
      <w:r w:rsidR="00907B14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 lékaři, na orgány veřejné moci a instituce poskytující veřejné služby a doprovázení zpět, doprovod při krátkodobém pobytu mimo domov, </w:t>
      </w:r>
      <w:r w:rsidR="00FD65C1">
        <w:rPr>
          <w:color w:val="000000" w:themeColor="text1"/>
        </w:rPr>
        <w:t>pomoc při denních kulturních, zájmových, vzdělávacích nebo jiných aktivitách.</w:t>
      </w:r>
    </w:p>
    <w:p w:rsidR="0097644F" w:rsidRPr="0097644F" w:rsidRDefault="0097644F" w:rsidP="004E5112">
      <w:pPr>
        <w:jc w:val="both"/>
        <w:rPr>
          <w:color w:val="000000" w:themeColor="text1"/>
        </w:rPr>
      </w:pPr>
      <w:r w:rsidRPr="0097644F">
        <w:rPr>
          <w:color w:val="000000" w:themeColor="text1"/>
        </w:rPr>
        <w:t xml:space="preserve"> </w:t>
      </w:r>
    </w:p>
    <w:p w:rsidR="004E5112" w:rsidRDefault="00F4066B" w:rsidP="00FD65C1">
      <w:pPr>
        <w:jc w:val="both"/>
      </w:pPr>
      <w:r>
        <w:t>Uživatel</w:t>
      </w:r>
      <w:r w:rsidR="004E5112">
        <w:t xml:space="preserve"> si domluví se zaměstnancem termín a předběžný čas potřebný k</w:t>
      </w:r>
      <w:r w:rsidR="00FD65C1">
        <w:t> </w:t>
      </w:r>
      <w:r w:rsidR="004E5112">
        <w:t>doprovodu</w:t>
      </w:r>
      <w:r w:rsidR="00FD65C1">
        <w:t xml:space="preserve">, </w:t>
      </w:r>
      <w:r w:rsidR="004E5112">
        <w:t xml:space="preserve">zaměstnanec si vyhradí čas </w:t>
      </w:r>
      <w:r w:rsidR="00A34BB2">
        <w:t xml:space="preserve">a je k dispozici po celou dobu </w:t>
      </w:r>
      <w:r>
        <w:t>uživateli</w:t>
      </w:r>
      <w:r w:rsidR="0097644F">
        <w:t>.</w:t>
      </w:r>
    </w:p>
    <w:p w:rsidR="00A34BB2" w:rsidRDefault="00A34BB2" w:rsidP="00A34BB2">
      <w:pPr>
        <w:ind w:left="360"/>
        <w:jc w:val="both"/>
      </w:pPr>
    </w:p>
    <w:p w:rsidR="00A34BB2" w:rsidRPr="008F1BB5" w:rsidRDefault="00A34BB2" w:rsidP="00FD65C1">
      <w:pPr>
        <w:jc w:val="both"/>
        <w:rPr>
          <w:color w:val="2E74B5" w:themeColor="accent5" w:themeShade="BF"/>
          <w:u w:val="single"/>
        </w:rPr>
      </w:pPr>
      <w:r w:rsidRPr="008F1BB5">
        <w:rPr>
          <w:color w:val="2E74B5" w:themeColor="accent5" w:themeShade="BF"/>
          <w:u w:val="single"/>
        </w:rPr>
        <w:t>Doprovázení k</w:t>
      </w:r>
      <w:r w:rsidR="00907B14" w:rsidRPr="008F1BB5">
        <w:rPr>
          <w:color w:val="2E74B5" w:themeColor="accent5" w:themeShade="BF"/>
          <w:u w:val="single"/>
        </w:rPr>
        <w:t> </w:t>
      </w:r>
      <w:r w:rsidRPr="008F1BB5">
        <w:rPr>
          <w:color w:val="2E74B5" w:themeColor="accent5" w:themeShade="BF"/>
          <w:u w:val="single"/>
        </w:rPr>
        <w:t>lékaři</w:t>
      </w:r>
    </w:p>
    <w:p w:rsidR="00907B14" w:rsidRPr="008F1BB5" w:rsidRDefault="00907B14" w:rsidP="00FD65C1">
      <w:pPr>
        <w:jc w:val="both"/>
        <w:rPr>
          <w:color w:val="2E74B5" w:themeColor="accent5" w:themeShade="BF"/>
        </w:rPr>
      </w:pPr>
    </w:p>
    <w:p w:rsidR="00A34BB2" w:rsidRDefault="00A34BB2" w:rsidP="00A34BB2">
      <w:pPr>
        <w:pStyle w:val="Odstavecseseznamem"/>
        <w:numPr>
          <w:ilvl w:val="0"/>
          <w:numId w:val="1"/>
        </w:numPr>
        <w:jc w:val="both"/>
      </w:pPr>
      <w:r>
        <w:t xml:space="preserve">služba se provádí dle potřeby </w:t>
      </w:r>
      <w:r w:rsidR="00F4066B">
        <w:t>uživatele</w:t>
      </w:r>
      <w:r w:rsidR="009D528B">
        <w:t xml:space="preserve"> v obci</w:t>
      </w:r>
    </w:p>
    <w:p w:rsidR="00A34BB2" w:rsidRDefault="00A34BB2" w:rsidP="00A34BB2">
      <w:pPr>
        <w:pStyle w:val="Odstavecseseznamem"/>
        <w:numPr>
          <w:ilvl w:val="0"/>
          <w:numId w:val="1"/>
        </w:numPr>
        <w:jc w:val="both"/>
      </w:pPr>
      <w:r>
        <w:t xml:space="preserve">zaměstnanec doprovodí </w:t>
      </w:r>
      <w:r w:rsidR="00F4066B">
        <w:t>uživatele</w:t>
      </w:r>
      <w:r>
        <w:t xml:space="preserve"> k lékaři a doprovází je</w:t>
      </w:r>
      <w:r w:rsidR="009D528B">
        <w:t>j</w:t>
      </w:r>
      <w:r>
        <w:t xml:space="preserve"> do čekárny</w:t>
      </w:r>
    </w:p>
    <w:p w:rsidR="00A34BB2" w:rsidRDefault="00A34BB2" w:rsidP="00A34BB2">
      <w:pPr>
        <w:pStyle w:val="Odstavecseseznamem"/>
        <w:numPr>
          <w:ilvl w:val="0"/>
          <w:numId w:val="1"/>
        </w:numPr>
        <w:jc w:val="both"/>
      </w:pPr>
      <w:r>
        <w:t xml:space="preserve">pokud je to nutné, nebo pokud si to </w:t>
      </w:r>
      <w:r w:rsidR="00F4066B">
        <w:t>uživatel</w:t>
      </w:r>
      <w:r>
        <w:t xml:space="preserve"> přeje</w:t>
      </w:r>
      <w:r w:rsidR="00480A21">
        <w:t>,</w:t>
      </w:r>
      <w:r>
        <w:t xml:space="preserve"> doprovází </w:t>
      </w:r>
      <w:r w:rsidR="00F4066B">
        <w:t>uživatele</w:t>
      </w:r>
      <w:r>
        <w:t xml:space="preserve"> až do ordinace</w:t>
      </w:r>
      <w:r w:rsidR="009D528B">
        <w:t xml:space="preserve"> </w:t>
      </w:r>
      <w:r>
        <w:t>a je mu nápomocen</w:t>
      </w:r>
    </w:p>
    <w:p w:rsidR="00A34BB2" w:rsidRDefault="00A34BB2" w:rsidP="00A34BB2">
      <w:pPr>
        <w:pStyle w:val="Odstavecseseznamem"/>
        <w:numPr>
          <w:ilvl w:val="0"/>
          <w:numId w:val="1"/>
        </w:numPr>
        <w:jc w:val="both"/>
      </w:pPr>
      <w:r>
        <w:t xml:space="preserve">zaměstnanec dbá na intimitu </w:t>
      </w:r>
      <w:r w:rsidR="00F4066B">
        <w:t>uživatele</w:t>
      </w:r>
      <w:r>
        <w:t>, pokud se dozví nějaké informace ohledně zdravotního stavu, zachová o tom mlčenlivost</w:t>
      </w:r>
    </w:p>
    <w:p w:rsidR="00A34BB2" w:rsidRDefault="00A34BB2" w:rsidP="00A34BB2">
      <w:pPr>
        <w:pStyle w:val="Odstavecseseznamem"/>
        <w:numPr>
          <w:ilvl w:val="0"/>
          <w:numId w:val="1"/>
        </w:numPr>
        <w:jc w:val="both"/>
      </w:pPr>
      <w:r>
        <w:t xml:space="preserve">po vyšetření </w:t>
      </w:r>
      <w:r w:rsidR="00817D67">
        <w:t xml:space="preserve">opět pomůže </w:t>
      </w:r>
      <w:r w:rsidR="00F4066B">
        <w:t>uživateli</w:t>
      </w:r>
      <w:r w:rsidR="009D528B">
        <w:t xml:space="preserve"> s obléknutím a doprovodí jej domů</w:t>
      </w:r>
      <w:r w:rsidR="00A23A95">
        <w:t>.</w:t>
      </w:r>
    </w:p>
    <w:p w:rsidR="004C3EF4" w:rsidRDefault="004C3EF4" w:rsidP="004C3EF4">
      <w:pPr>
        <w:jc w:val="both"/>
      </w:pPr>
    </w:p>
    <w:p w:rsidR="004C3EF4" w:rsidRPr="00A23A95" w:rsidRDefault="004C3EF4" w:rsidP="004C3EF4">
      <w:pPr>
        <w:jc w:val="both"/>
        <w:rPr>
          <w:b/>
          <w:color w:val="833C0B" w:themeColor="accent2" w:themeShade="80"/>
        </w:rPr>
      </w:pPr>
      <w:r w:rsidRPr="00A23A95">
        <w:rPr>
          <w:b/>
          <w:color w:val="833C0B" w:themeColor="accent2" w:themeShade="80"/>
        </w:rPr>
        <w:t>Fakultativní (nepovinné) činnosti</w:t>
      </w:r>
    </w:p>
    <w:p w:rsidR="004C3EF4" w:rsidRDefault="004C3EF4" w:rsidP="004C3EF4">
      <w:pPr>
        <w:jc w:val="both"/>
        <w:rPr>
          <w:b/>
          <w:color w:val="833C0B" w:themeColor="accent2" w:themeShade="80"/>
        </w:rPr>
      </w:pPr>
    </w:p>
    <w:p w:rsidR="006151E3" w:rsidRPr="006151E3" w:rsidRDefault="00A23A95" w:rsidP="004C3EF4">
      <w:pPr>
        <w:jc w:val="both"/>
      </w:pPr>
      <w:r w:rsidRPr="006151E3">
        <w:t>Fakultativní služby se poskytují pouze k základním službám a jsou tzv. doplňkové služby. Níže uvedené služby se poskytují pouze ve výjimečných případech a jsou poskytovány pouze v časovém rozsahu, kdy nejsou poskytovány základní služby.</w:t>
      </w:r>
    </w:p>
    <w:p w:rsidR="00A23A95" w:rsidRPr="00A23A95" w:rsidRDefault="00A23A95" w:rsidP="004C3EF4">
      <w:pPr>
        <w:jc w:val="both"/>
        <w:rPr>
          <w:color w:val="833C0B" w:themeColor="accent2" w:themeShade="80"/>
        </w:rPr>
      </w:pPr>
      <w:r w:rsidRPr="00A23A95">
        <w:rPr>
          <w:color w:val="833C0B" w:themeColor="accent2" w:themeShade="80"/>
        </w:rPr>
        <w:t xml:space="preserve"> </w:t>
      </w:r>
    </w:p>
    <w:p w:rsidR="00907B14" w:rsidRPr="008F1BB5" w:rsidRDefault="004C3EF4" w:rsidP="006151E3">
      <w:pPr>
        <w:jc w:val="both"/>
        <w:rPr>
          <w:color w:val="2E74B5" w:themeColor="accent5" w:themeShade="BF"/>
          <w:u w:val="single"/>
        </w:rPr>
      </w:pPr>
      <w:r w:rsidRPr="008F1BB5">
        <w:rPr>
          <w:color w:val="2E74B5" w:themeColor="accent5" w:themeShade="BF"/>
          <w:u w:val="single"/>
        </w:rPr>
        <w:lastRenderedPageBreak/>
        <w:t>Procházky a společenské aktivity</w:t>
      </w:r>
    </w:p>
    <w:p w:rsidR="007E32E6" w:rsidRPr="00FD65C1" w:rsidRDefault="0097644F" w:rsidP="006151E3">
      <w:pPr>
        <w:jc w:val="both"/>
        <w:rPr>
          <w:color w:val="2F5496" w:themeColor="accent1" w:themeShade="BF"/>
        </w:rPr>
      </w:pPr>
      <w:r w:rsidRPr="00FD65C1">
        <w:rPr>
          <w:color w:val="2F5496" w:themeColor="accent1" w:themeShade="BF"/>
        </w:rPr>
        <w:t xml:space="preserve"> </w:t>
      </w:r>
    </w:p>
    <w:p w:rsidR="0097644F" w:rsidRDefault="0097644F" w:rsidP="006151E3">
      <w:pPr>
        <w:jc w:val="both"/>
      </w:pPr>
      <w:r>
        <w:t xml:space="preserve">Služba zabezpečuje dohled nad </w:t>
      </w:r>
      <w:r w:rsidR="00F4066B">
        <w:t>uživatelem</w:t>
      </w:r>
      <w:r>
        <w:t xml:space="preserve">, </w:t>
      </w:r>
      <w:r w:rsidR="00F4066B">
        <w:t>zaměstnanec</w:t>
      </w:r>
      <w:r>
        <w:t xml:space="preserve"> pečovatelské služby je po celou dobu k dispozici </w:t>
      </w:r>
      <w:r w:rsidR="00F4066B">
        <w:t>uživateli</w:t>
      </w:r>
      <w:r>
        <w:t xml:space="preserve"> a doprovod se uskuteční na předem sjednaném místě.</w:t>
      </w:r>
    </w:p>
    <w:p w:rsidR="0097644F" w:rsidRDefault="0097644F" w:rsidP="006151E3">
      <w:pPr>
        <w:jc w:val="both"/>
      </w:pPr>
    </w:p>
    <w:p w:rsidR="004C3EF4" w:rsidRPr="008F1BB5" w:rsidRDefault="004C3EF4" w:rsidP="0097644F">
      <w:pPr>
        <w:jc w:val="both"/>
        <w:rPr>
          <w:color w:val="2E74B5" w:themeColor="accent5" w:themeShade="BF"/>
          <w:u w:val="single"/>
        </w:rPr>
      </w:pPr>
      <w:r w:rsidRPr="008F1BB5">
        <w:rPr>
          <w:color w:val="2E74B5" w:themeColor="accent5" w:themeShade="BF"/>
          <w:u w:val="single"/>
        </w:rPr>
        <w:t>Měření krevního tlaku</w:t>
      </w:r>
    </w:p>
    <w:p w:rsidR="00907B14" w:rsidRPr="00FD65C1" w:rsidRDefault="00907B14" w:rsidP="0097644F">
      <w:pPr>
        <w:jc w:val="both"/>
        <w:rPr>
          <w:color w:val="2F5496" w:themeColor="accent1" w:themeShade="BF"/>
        </w:rPr>
      </w:pPr>
    </w:p>
    <w:p w:rsidR="001B1C80" w:rsidRDefault="0097644F" w:rsidP="004E5112">
      <w:pPr>
        <w:jc w:val="both"/>
      </w:pPr>
      <w:r>
        <w:t xml:space="preserve">Služba obsahuje dohled nad použitím přístroje. V případě nestandartních hodnot doporučí </w:t>
      </w:r>
      <w:proofErr w:type="gramStart"/>
      <w:r w:rsidR="00F4066B">
        <w:t>uživateli</w:t>
      </w:r>
      <w:r w:rsidR="00220610">
        <w:t>,.</w:t>
      </w:r>
      <w:proofErr w:type="gramEnd"/>
      <w:r w:rsidR="00F4066B">
        <w:t xml:space="preserve"> </w:t>
      </w:r>
      <w:r>
        <w:t xml:space="preserve">navštívit svého ošetřujícího lékaře. </w:t>
      </w:r>
    </w:p>
    <w:p w:rsidR="001B1C80" w:rsidRDefault="001B1C80" w:rsidP="004E5112">
      <w:pPr>
        <w:jc w:val="both"/>
      </w:pPr>
    </w:p>
    <w:p w:rsidR="00D54D5F" w:rsidRDefault="001B1C80" w:rsidP="00FD65C1">
      <w:pPr>
        <w:jc w:val="both"/>
      </w:pPr>
      <w:r>
        <w:t xml:space="preserve">U </w:t>
      </w:r>
      <w:r w:rsidR="00FD65C1">
        <w:t>všech úkonů zaměstnanec p</w:t>
      </w:r>
      <w:r w:rsidR="00D54D5F">
        <w:t xml:space="preserve">řed vstupem do bytu zazvoní, popř. zaklepe a vyčká na výzvu </w:t>
      </w:r>
      <w:r w:rsidR="00F4066B">
        <w:t>uživatele</w:t>
      </w:r>
      <w:r w:rsidR="00D54D5F">
        <w:t>, nikdy nevstupuje bez vyzvání</w:t>
      </w:r>
      <w:r w:rsidR="00FD65C1">
        <w:t>.</w:t>
      </w:r>
    </w:p>
    <w:p w:rsidR="004E5112" w:rsidRDefault="004E5112" w:rsidP="004E5112">
      <w:pPr>
        <w:jc w:val="both"/>
      </w:pPr>
    </w:p>
    <w:p w:rsidR="00D54D5F" w:rsidRPr="00F4066B" w:rsidRDefault="00F4066B" w:rsidP="00FD65C1">
      <w:pPr>
        <w:jc w:val="both"/>
        <w:rPr>
          <w:b/>
        </w:rPr>
      </w:pPr>
      <w:r>
        <w:t>Uživatel si zkontroluje</w:t>
      </w:r>
      <w:r w:rsidR="00D54D5F">
        <w:t xml:space="preserve"> vykonanou službu zaměstnancem a vykonaný úkon stvrdí svým podpisem. Služba je evidována v</w:t>
      </w:r>
      <w:r w:rsidR="002814A4">
        <w:t> knize „</w:t>
      </w:r>
      <w:r w:rsidR="001B1C80" w:rsidRPr="00F4066B">
        <w:rPr>
          <w:b/>
        </w:rPr>
        <w:t xml:space="preserve">Kniha úkonů </w:t>
      </w:r>
      <w:r w:rsidR="00B46536" w:rsidRPr="00F4066B">
        <w:rPr>
          <w:b/>
        </w:rPr>
        <w:t>poskytovaných služeb</w:t>
      </w:r>
      <w:r w:rsidR="00D54D5F" w:rsidRPr="00F4066B">
        <w:rPr>
          <w:b/>
        </w:rPr>
        <w:t>“.</w:t>
      </w:r>
    </w:p>
    <w:p w:rsidR="004E5112" w:rsidRDefault="004E5112" w:rsidP="004E5112">
      <w:pPr>
        <w:jc w:val="both"/>
      </w:pPr>
    </w:p>
    <w:p w:rsidR="004E5112" w:rsidRPr="0084662E" w:rsidRDefault="004E5112" w:rsidP="004E5112">
      <w:pPr>
        <w:jc w:val="both"/>
      </w:pPr>
    </w:p>
    <w:p w:rsidR="006F4466" w:rsidRDefault="006F4466" w:rsidP="006F4466">
      <w:pPr>
        <w:pStyle w:val="Odstavecseseznamem"/>
        <w:ind w:left="0"/>
        <w:jc w:val="center"/>
      </w:pPr>
      <w:r>
        <w:t xml:space="preserve">Článek </w:t>
      </w:r>
      <w:r w:rsidR="00DD4F03">
        <w:t>5</w:t>
      </w:r>
    </w:p>
    <w:p w:rsidR="006F4466" w:rsidRDefault="006F4466" w:rsidP="006F4466">
      <w:pPr>
        <w:pStyle w:val="Odstavecseseznamem"/>
        <w:ind w:left="0"/>
        <w:jc w:val="center"/>
        <w:rPr>
          <w:b/>
        </w:rPr>
      </w:pPr>
      <w:r>
        <w:rPr>
          <w:b/>
        </w:rPr>
        <w:t>PODMÍNKY PRO POSKYTOVÁNÍ PEČOVATELSKÉ PÉČE</w:t>
      </w:r>
      <w:r w:rsidR="00C1615F">
        <w:rPr>
          <w:b/>
        </w:rPr>
        <w:t>,</w:t>
      </w:r>
    </w:p>
    <w:p w:rsidR="000C327E" w:rsidRPr="00C63A71" w:rsidRDefault="000C327E" w:rsidP="006F4466">
      <w:pPr>
        <w:pStyle w:val="Odstavecseseznamem"/>
        <w:ind w:left="0"/>
        <w:jc w:val="center"/>
        <w:rPr>
          <w:b/>
        </w:rPr>
      </w:pPr>
      <w:r>
        <w:rPr>
          <w:b/>
        </w:rPr>
        <w:t>JEDNÁNÍ SE ZÁJEMCEM</w:t>
      </w:r>
    </w:p>
    <w:p w:rsidR="000C327E" w:rsidRDefault="000C327E" w:rsidP="006F4466">
      <w:pPr>
        <w:pStyle w:val="Odstavecseseznamem"/>
        <w:ind w:left="0"/>
        <w:jc w:val="both"/>
      </w:pPr>
    </w:p>
    <w:p w:rsidR="00643CED" w:rsidRDefault="000C327E" w:rsidP="006F4466">
      <w:pPr>
        <w:pStyle w:val="Odstavecseseznamem"/>
        <w:ind w:left="0"/>
        <w:jc w:val="both"/>
      </w:pPr>
      <w:r>
        <w:t>Zájemce se o poskytování pečovatelské služby dozví na webových stránkách obce Jindřichova</w:t>
      </w:r>
      <w:r w:rsidR="00643CED">
        <w:t xml:space="preserve"> </w:t>
      </w:r>
      <w:hyperlink r:id="rId10" w:history="1">
        <w:r w:rsidR="00643CED" w:rsidRPr="00AD0C40">
          <w:rPr>
            <w:rStyle w:val="Hypertextovodkaz"/>
          </w:rPr>
          <w:t>www.obecjindrichov.cz</w:t>
        </w:r>
      </w:hyperlink>
      <w:r>
        <w:t>,</w:t>
      </w:r>
      <w:r w:rsidR="00643CED">
        <w:t xml:space="preserve"> </w:t>
      </w:r>
      <w:r>
        <w:t xml:space="preserve">nebo osobně návštěvou zájemce v kanceláři </w:t>
      </w:r>
      <w:r w:rsidR="00643CED">
        <w:t xml:space="preserve">č. 102 u sociálního pracovníka v </w:t>
      </w:r>
      <w:r>
        <w:t>budov</w:t>
      </w:r>
      <w:r w:rsidR="00643CED">
        <w:t>ě</w:t>
      </w:r>
      <w:r>
        <w:t xml:space="preserve"> Obecního úřadu v Jindřichově </w:t>
      </w:r>
      <w:r w:rsidR="00643CED">
        <w:t xml:space="preserve">čp. 58, telefonicky na čísle                       +420 554 641 744, nebo 736 769 423, nebo e-mailem: </w:t>
      </w:r>
      <w:hyperlink r:id="rId11" w:history="1">
        <w:r w:rsidR="00643CED" w:rsidRPr="00AD0C40">
          <w:rPr>
            <w:rStyle w:val="Hypertextovodkaz"/>
          </w:rPr>
          <w:t>podatelna@obecjindrichov.cz</w:t>
        </w:r>
      </w:hyperlink>
      <w:r w:rsidR="00643CED">
        <w:t>.</w:t>
      </w:r>
    </w:p>
    <w:p w:rsidR="000C327E" w:rsidRPr="000C327E" w:rsidRDefault="00643CED" w:rsidP="006F4466">
      <w:pPr>
        <w:pStyle w:val="Odstavecseseznamem"/>
        <w:ind w:left="0"/>
        <w:jc w:val="both"/>
      </w:pPr>
      <w:r>
        <w:t xml:space="preserve"> </w:t>
      </w:r>
      <w:r w:rsidR="000C327E">
        <w:t xml:space="preserve">  </w:t>
      </w:r>
    </w:p>
    <w:p w:rsidR="006F4466" w:rsidRDefault="006F4466" w:rsidP="006F4466">
      <w:pPr>
        <w:pStyle w:val="Odstavecseseznamem"/>
        <w:ind w:left="0"/>
        <w:jc w:val="both"/>
      </w:pPr>
      <w:r w:rsidRPr="00C0411F">
        <w:rPr>
          <w:u w:val="single"/>
        </w:rPr>
        <w:t>Pečovatelská služba se poskytuje</w:t>
      </w:r>
      <w:r>
        <w:t xml:space="preserve"> na základě žádosti občana nebo jeho zákonného zástupce, kterou uplatňuje na předepsaném formuláři a na základě uzavřené smlouvy mezi uživatelem na straně jedné a Obcí Jindřichov jako poskytovatelem na straně druhé.</w:t>
      </w:r>
    </w:p>
    <w:p w:rsidR="00643CED" w:rsidRDefault="00643CED" w:rsidP="006F4466">
      <w:pPr>
        <w:pStyle w:val="Odstavecseseznamem"/>
        <w:ind w:left="0"/>
        <w:jc w:val="both"/>
      </w:pPr>
    </w:p>
    <w:p w:rsidR="00643CED" w:rsidRDefault="00643CED" w:rsidP="006F4466">
      <w:pPr>
        <w:pStyle w:val="Odstavecseseznamem"/>
        <w:ind w:left="0"/>
        <w:jc w:val="both"/>
      </w:pPr>
      <w:r>
        <w:t xml:space="preserve">Se zájemcem jsou projednána jeho očekávání a osobní cíle, je mu sděleno, zda poskytovaná sociální služba může tato očekávání naplnit, zda odpovídá její zaměření tomu, co zájemce požaduje. Pokud pověřená pracovnice zjistí, že očekávání zájemce nejsou v rozporu s poskytovanou sociální službou nebo pokud zájemce spadá do cílové skupiny, které se sociální služba poskytuje, </w:t>
      </w:r>
      <w:r w:rsidR="00C1615F">
        <w:t xml:space="preserve">a také v případě přetrvávajícího zájmu zájemce o sociální službu, může zájemce vyplnit formulář „Žádost o poskytování pečovatelské služby“. Tento formulář mu pomáhá vyplnit sociální pracovnice. </w:t>
      </w:r>
    </w:p>
    <w:p w:rsidR="00C1615F" w:rsidRDefault="00C1615F" w:rsidP="006F4466">
      <w:pPr>
        <w:pStyle w:val="Odstavecseseznamem"/>
        <w:ind w:left="0"/>
        <w:jc w:val="both"/>
      </w:pPr>
    </w:p>
    <w:p w:rsidR="004625E7" w:rsidRDefault="004625E7" w:rsidP="006F4466">
      <w:pPr>
        <w:pStyle w:val="Odstavecseseznamem"/>
        <w:ind w:left="0"/>
        <w:jc w:val="both"/>
      </w:pPr>
      <w:r>
        <w:t>UZAVÍRÁNÍ SMLOUVY</w:t>
      </w:r>
    </w:p>
    <w:p w:rsidR="00C1615F" w:rsidRDefault="00C1615F" w:rsidP="006F4466">
      <w:pPr>
        <w:pStyle w:val="Odstavecseseznamem"/>
        <w:ind w:left="0"/>
        <w:jc w:val="both"/>
      </w:pPr>
      <w:r>
        <w:t>Na základě tohoto vyplněného formuláře sepíše sociální pracovnice Smlouvu o poskytování pečovatelské služby. Smlouva obsahuje označení smluvních stran, druh sociální služby</w:t>
      </w:r>
      <w:r w:rsidR="004625E7">
        <w:t>, rozsah poskytování sociální služby, místo a čas poskytování sociální služby, výši úhrad za sociální službu a způsob jejího placení, ujednání o dodržování vnitřních pravidel stanovených poskytovatelem, výpovědní důvody a výpovědní lhůty, dobu platnosti smlouvy.</w:t>
      </w:r>
    </w:p>
    <w:p w:rsidR="00586080" w:rsidRDefault="00586080" w:rsidP="006F4466">
      <w:pPr>
        <w:pStyle w:val="Odstavecseseznamem"/>
        <w:ind w:left="0"/>
        <w:jc w:val="both"/>
      </w:pPr>
    </w:p>
    <w:p w:rsidR="004625E7" w:rsidRDefault="004625E7" w:rsidP="006F4466">
      <w:pPr>
        <w:pStyle w:val="Odstavecseseznamem"/>
        <w:ind w:left="0"/>
        <w:jc w:val="both"/>
      </w:pPr>
      <w:r>
        <w:t>INDIVIDUÁLNÍ PLÁNOVÁNÍ</w:t>
      </w:r>
    </w:p>
    <w:p w:rsidR="00DD4F03" w:rsidRDefault="00FD65C1" w:rsidP="006F4466">
      <w:pPr>
        <w:pStyle w:val="Odstavecseseznamem"/>
        <w:ind w:left="0"/>
        <w:jc w:val="both"/>
      </w:pPr>
      <w:r>
        <w:t xml:space="preserve">Součástí poskytovaných služeb je i tvorba tzv. individuálního plánu osoby. Individuální osobní plán zahrnuje plánování průběhu poskytované sociální služby podle osobních cílů, potřeb a schopností </w:t>
      </w:r>
      <w:r w:rsidR="00855097">
        <w:t>uživatele</w:t>
      </w:r>
      <w:r>
        <w:t xml:space="preserve">, které je pečovatelská služba poskytována a je sestavován terénním </w:t>
      </w:r>
      <w:proofErr w:type="gramStart"/>
      <w:r>
        <w:t>pracovníkem</w:t>
      </w:r>
      <w:r w:rsidR="00855097">
        <w:t xml:space="preserve"> - pečovatelkou</w:t>
      </w:r>
      <w:proofErr w:type="gramEnd"/>
      <w:r>
        <w:t xml:space="preserve"> poskytovatele za účasti uživatele, je-li to možné s ohledem na je</w:t>
      </w:r>
      <w:r w:rsidR="00855097">
        <w:t>ho</w:t>
      </w:r>
      <w:r>
        <w:t xml:space="preserve"> zdravotní stav a druh poskytované sociální služby, nebo za účasti jeho zákonného zástupce.</w:t>
      </w:r>
    </w:p>
    <w:p w:rsidR="004625E7" w:rsidRDefault="00586080" w:rsidP="006F4466">
      <w:pPr>
        <w:pStyle w:val="Odstavecseseznamem"/>
        <w:ind w:left="0"/>
        <w:jc w:val="both"/>
      </w:pPr>
      <w:r>
        <w:lastRenderedPageBreak/>
        <w:t>Terénní</w:t>
      </w:r>
      <w:r w:rsidR="004625E7">
        <w:t xml:space="preserve"> pracovnice ve spolupráci s klientem dle vyplněné Žádosti o poskytování pečovatelské služby zpracuje návrh individuálního plánu péče a stanoví osobní cíle. Součástí sestavení individuálního plánu je také zjištění úrovně stávajících schopností klienta jako podklad pro hodnocení průběhu péče. </w:t>
      </w:r>
      <w:r w:rsidR="00C426C0">
        <w:t xml:space="preserve">Dále je součástí individuálního plánu zmapování sociální situace a důvody, proč sociální situace </w:t>
      </w:r>
      <w:r w:rsidR="00743555">
        <w:t>uživatele</w:t>
      </w:r>
      <w:r w:rsidR="00C426C0">
        <w:t xml:space="preserve"> vyžaduje podporu pečovatelské služby a nelze využít jinou službu, dostupnou na trhu práce. Nezbytnou součástí individuálního plánování jsou pravidelné revize zaměřené jak na hodnocení plnění stanovených cílů, tak na hodnocení průběhu péče. Hodnocení probíhá v pravidelných intervalech 1 x za šest měsíců.</w:t>
      </w:r>
      <w:r w:rsidR="004625E7">
        <w:t xml:space="preserve"> </w:t>
      </w:r>
    </w:p>
    <w:p w:rsidR="00FD65C1" w:rsidRDefault="00FD65C1" w:rsidP="006F4466">
      <w:pPr>
        <w:pStyle w:val="Odstavecseseznamem"/>
        <w:ind w:left="0"/>
        <w:jc w:val="both"/>
      </w:pPr>
    </w:p>
    <w:p w:rsidR="006F4466" w:rsidRDefault="006F4466" w:rsidP="006F4466">
      <w:pPr>
        <w:pStyle w:val="Odstavecseseznamem"/>
        <w:ind w:left="0"/>
        <w:jc w:val="both"/>
      </w:pPr>
      <w:r>
        <w:t>Žádosti o poskytování pečovatelské služby se podávají na Obecním úřadě v Jindřichově.</w:t>
      </w:r>
      <w:r w:rsidR="000C327E">
        <w:t xml:space="preserve"> </w:t>
      </w:r>
    </w:p>
    <w:p w:rsidR="006F4466" w:rsidRDefault="006F4466" w:rsidP="006F4466">
      <w:pPr>
        <w:pStyle w:val="Odstavecseseznamem"/>
        <w:ind w:left="0"/>
        <w:jc w:val="both"/>
      </w:pPr>
    </w:p>
    <w:p w:rsidR="006F4466" w:rsidRDefault="006F4466" w:rsidP="006F4466">
      <w:pPr>
        <w:pStyle w:val="Odstavecseseznamem"/>
        <w:ind w:left="0"/>
        <w:jc w:val="both"/>
      </w:pPr>
      <w:r>
        <w:t>Požadované doklady k žádosti o poskytování pečovatelské služby:</w:t>
      </w:r>
    </w:p>
    <w:p w:rsidR="006F4466" w:rsidRDefault="006F4466" w:rsidP="006F4466">
      <w:pPr>
        <w:pStyle w:val="Odstavecseseznamem"/>
        <w:numPr>
          <w:ilvl w:val="0"/>
          <w:numId w:val="1"/>
        </w:numPr>
        <w:jc w:val="both"/>
      </w:pPr>
      <w:r>
        <w:t>občanský průkaz</w:t>
      </w:r>
    </w:p>
    <w:p w:rsidR="006F4466" w:rsidRDefault="006F4466" w:rsidP="006F4466">
      <w:pPr>
        <w:pStyle w:val="Odstavecseseznamem"/>
        <w:numPr>
          <w:ilvl w:val="0"/>
          <w:numId w:val="1"/>
        </w:numPr>
        <w:jc w:val="both"/>
      </w:pPr>
      <w:r>
        <w:t xml:space="preserve">u žadatele </w:t>
      </w:r>
      <w:r w:rsidR="008A5EF6">
        <w:t xml:space="preserve">zbaveného nebo </w:t>
      </w:r>
      <w:r>
        <w:t>omezeného ve způsobilosti k právním úkonům nutno přiložit kopii rozhodnutí soudu o zbavení nebo omezení způsobilosti k právním úkonům a kopii usnesení soudu o ustanovení opatrovníka.</w:t>
      </w:r>
    </w:p>
    <w:p w:rsidR="006F4466" w:rsidRDefault="006F4466" w:rsidP="006F4466">
      <w:pPr>
        <w:pStyle w:val="Odstavecseseznamem"/>
        <w:ind w:left="0"/>
        <w:jc w:val="both"/>
      </w:pPr>
    </w:p>
    <w:p w:rsidR="006F4466" w:rsidRPr="00C0411F" w:rsidRDefault="006F4466" w:rsidP="006F4466">
      <w:pPr>
        <w:pStyle w:val="Odstavecseseznamem"/>
        <w:ind w:left="0"/>
        <w:jc w:val="both"/>
        <w:rPr>
          <w:u w:val="single"/>
        </w:rPr>
      </w:pPr>
      <w:r w:rsidRPr="00C0411F">
        <w:rPr>
          <w:u w:val="single"/>
        </w:rPr>
        <w:t>Pečovatelská služba se neposkytuje</w:t>
      </w:r>
    </w:p>
    <w:p w:rsidR="00F701AF" w:rsidRDefault="006F4466" w:rsidP="006F4466">
      <w:pPr>
        <w:pStyle w:val="Odstavecseseznamem"/>
        <w:ind w:left="0"/>
        <w:jc w:val="both"/>
      </w:pPr>
      <w:r>
        <w:t xml:space="preserve">     -    </w:t>
      </w:r>
      <w:r w:rsidR="00F701AF">
        <w:t>občanům s infekčním či přenosným onemocněním</w:t>
      </w:r>
    </w:p>
    <w:p w:rsidR="00F701AF" w:rsidRDefault="00F701AF" w:rsidP="00F701AF">
      <w:pPr>
        <w:pStyle w:val="Odstavecseseznamem"/>
        <w:ind w:left="0"/>
        <w:jc w:val="both"/>
      </w:pPr>
      <w:r>
        <w:t xml:space="preserve">     -    občanům v karanténě</w:t>
      </w:r>
    </w:p>
    <w:p w:rsidR="006F4466" w:rsidRDefault="006F4466" w:rsidP="00F701AF">
      <w:pPr>
        <w:pStyle w:val="Odstavecseseznamem"/>
        <w:ind w:left="0"/>
        <w:jc w:val="both"/>
      </w:pPr>
      <w:r>
        <w:t xml:space="preserve">     -  </w:t>
      </w:r>
      <w:r w:rsidR="00F701AF">
        <w:t xml:space="preserve">  občanům závislým na návykových látkách a v akutní fázi intoxikace</w:t>
      </w:r>
      <w:r>
        <w:t xml:space="preserve"> </w:t>
      </w:r>
    </w:p>
    <w:p w:rsidR="00F701AF" w:rsidRDefault="006F4466" w:rsidP="006F4466">
      <w:pPr>
        <w:pStyle w:val="Odstavecseseznamem"/>
        <w:ind w:left="0"/>
        <w:jc w:val="both"/>
      </w:pPr>
      <w:r>
        <w:t xml:space="preserve">     -    osobám, </w:t>
      </w:r>
      <w:r w:rsidR="00F701AF">
        <w:t>v akutním stádiu psychického onemocnění</w:t>
      </w:r>
    </w:p>
    <w:p w:rsidR="00F701AF" w:rsidRDefault="00F701AF" w:rsidP="006F4466">
      <w:pPr>
        <w:pStyle w:val="Odstavecseseznamem"/>
        <w:ind w:left="0"/>
        <w:jc w:val="both"/>
      </w:pPr>
      <w:r>
        <w:t xml:space="preserve">     -    občanům, kteří se opakovaně chovají k pracovníkům sociální služby agresívně </w:t>
      </w:r>
      <w:r w:rsidR="006F4466">
        <w:t xml:space="preserve">     </w:t>
      </w:r>
    </w:p>
    <w:p w:rsidR="006F4466" w:rsidRDefault="001B4E7D" w:rsidP="006F4466">
      <w:pPr>
        <w:pStyle w:val="Odstavecseseznamem"/>
        <w:ind w:left="0"/>
        <w:jc w:val="both"/>
      </w:pPr>
      <w:r>
        <w:t xml:space="preserve">     </w:t>
      </w:r>
      <w:r w:rsidR="006F4466">
        <w:t>-</w:t>
      </w:r>
      <w:r w:rsidR="00F701AF">
        <w:t xml:space="preserve">  </w:t>
      </w:r>
      <w:r>
        <w:t xml:space="preserve">  </w:t>
      </w:r>
      <w:r w:rsidR="006F4466">
        <w:t xml:space="preserve">při dlouhodobější nespolupráci klienta – neotvírá, odchází z domu v době poskytování </w:t>
      </w:r>
    </w:p>
    <w:p w:rsidR="006F4466" w:rsidRDefault="006F4466" w:rsidP="006F4466">
      <w:pPr>
        <w:pStyle w:val="Odstavecseseznamem"/>
        <w:ind w:left="0"/>
        <w:jc w:val="both"/>
      </w:pPr>
      <w:r>
        <w:t xml:space="preserve">          služby</w:t>
      </w:r>
    </w:p>
    <w:p w:rsidR="006F4466" w:rsidRDefault="006F4466" w:rsidP="006F4466">
      <w:pPr>
        <w:pStyle w:val="Odstavecseseznamem"/>
        <w:ind w:left="0"/>
        <w:jc w:val="both"/>
      </w:pPr>
      <w:r>
        <w:t xml:space="preserve">     -    požaduje – </w:t>
      </w:r>
      <w:proofErr w:type="spellStart"/>
      <w:r>
        <w:t>li</w:t>
      </w:r>
      <w:proofErr w:type="spellEnd"/>
      <w:r>
        <w:t xml:space="preserve"> zájemce službu, na kterou Obec Jindřichov nemá registraci</w:t>
      </w:r>
    </w:p>
    <w:p w:rsidR="006F4466" w:rsidRDefault="006F4466" w:rsidP="006F4466">
      <w:pPr>
        <w:pStyle w:val="Odstavecseseznamem"/>
        <w:ind w:left="0"/>
        <w:jc w:val="both"/>
      </w:pPr>
      <w:r>
        <w:t xml:space="preserve">     -    pokud zájemce nespadá do cílové skupiny</w:t>
      </w:r>
      <w:r w:rsidR="001B4E7D">
        <w:t>.</w:t>
      </w:r>
    </w:p>
    <w:p w:rsidR="006F4466" w:rsidRDefault="006F4466" w:rsidP="006F4466">
      <w:pPr>
        <w:pStyle w:val="Odstavecseseznamem"/>
        <w:ind w:left="0"/>
        <w:jc w:val="both"/>
      </w:pPr>
      <w:bookmarkStart w:id="0" w:name="_GoBack"/>
    </w:p>
    <w:bookmarkEnd w:id="0"/>
    <w:p w:rsidR="006F4466" w:rsidRDefault="006F4466" w:rsidP="006F4466">
      <w:pPr>
        <w:pStyle w:val="Odstavecseseznamem"/>
        <w:ind w:left="0"/>
        <w:jc w:val="both"/>
        <w:rPr>
          <w:b/>
        </w:rPr>
      </w:pPr>
      <w:r>
        <w:rPr>
          <w:b/>
        </w:rPr>
        <w:t>KONTAKTY:</w:t>
      </w:r>
    </w:p>
    <w:p w:rsidR="006F4466" w:rsidRDefault="006F4466" w:rsidP="006F4466">
      <w:pPr>
        <w:pStyle w:val="Odstavecseseznamem"/>
        <w:ind w:left="360"/>
        <w:jc w:val="both"/>
        <w:rPr>
          <w:b/>
        </w:rPr>
      </w:pPr>
    </w:p>
    <w:p w:rsidR="006F4466" w:rsidRDefault="006F4466" w:rsidP="006F4466">
      <w:pPr>
        <w:pStyle w:val="Odstavecseseznamem"/>
        <w:ind w:left="0"/>
        <w:jc w:val="both"/>
      </w:pPr>
      <w:r>
        <w:t>B</w:t>
      </w:r>
      <w:r w:rsidRPr="00B97353">
        <w:t>ližší informace o poskytování pečovatelské služby</w:t>
      </w:r>
      <w:r w:rsidR="00F22061">
        <w:t xml:space="preserve"> podá</w:t>
      </w:r>
      <w:r w:rsidRPr="00B97353">
        <w:t>:</w:t>
      </w:r>
    </w:p>
    <w:p w:rsidR="00F22061" w:rsidRPr="00B97353" w:rsidRDefault="00F22061" w:rsidP="006F4466">
      <w:pPr>
        <w:pStyle w:val="Odstavecseseznamem"/>
        <w:ind w:left="0"/>
        <w:jc w:val="both"/>
      </w:pPr>
    </w:p>
    <w:p w:rsidR="006F4466" w:rsidRDefault="006F4466" w:rsidP="006F4466">
      <w:pPr>
        <w:pStyle w:val="Odstavecseseznamem"/>
        <w:ind w:left="0"/>
        <w:jc w:val="both"/>
      </w:pPr>
      <w:r>
        <w:t>-  Bednaříková Šárka, samostatný správní referent OÚ Jindřichov</w:t>
      </w:r>
    </w:p>
    <w:p w:rsidR="006F4466" w:rsidRDefault="006F4466" w:rsidP="006F4466">
      <w:pPr>
        <w:pStyle w:val="Odstavecseseznamem"/>
        <w:ind w:left="0"/>
        <w:jc w:val="both"/>
      </w:pPr>
      <w:r>
        <w:t xml:space="preserve">   Telefon: 554 641 744, 736769423</w:t>
      </w:r>
    </w:p>
    <w:p w:rsidR="006F4466" w:rsidRDefault="006F4466" w:rsidP="006F4466">
      <w:pPr>
        <w:pStyle w:val="Odstavecseseznamem"/>
        <w:ind w:left="0"/>
        <w:jc w:val="both"/>
      </w:pPr>
      <w:r>
        <w:t xml:space="preserve">   Kontaktní </w:t>
      </w:r>
      <w:proofErr w:type="gramStart"/>
      <w:r>
        <w:t>hodiny :</w:t>
      </w:r>
      <w:proofErr w:type="gramEnd"/>
      <w:r>
        <w:t xml:space="preserve"> pondělí – čtvrtek: od 7:00 do 15:00 hodin </w:t>
      </w:r>
    </w:p>
    <w:p w:rsidR="006F4466" w:rsidRDefault="006F4466" w:rsidP="006F4466">
      <w:pPr>
        <w:pStyle w:val="Odstavecseseznamem"/>
        <w:ind w:left="0"/>
        <w:jc w:val="both"/>
      </w:pPr>
      <w:r>
        <w:t xml:space="preserve">                                  pátek od 7:00 do 13:00 hodin</w:t>
      </w:r>
    </w:p>
    <w:p w:rsidR="006F4466" w:rsidRDefault="006F4466" w:rsidP="006F4466">
      <w:pPr>
        <w:pStyle w:val="Odstavecseseznamem"/>
        <w:ind w:left="0"/>
        <w:jc w:val="both"/>
      </w:pPr>
      <w:r>
        <w:t xml:space="preserve">-  Jedličková Kristina, </w:t>
      </w:r>
      <w:proofErr w:type="gramStart"/>
      <w:r>
        <w:t>sociální - terénní</w:t>
      </w:r>
      <w:proofErr w:type="gramEnd"/>
      <w:r>
        <w:t xml:space="preserve"> pracovník Obce Jindřichova</w:t>
      </w:r>
    </w:p>
    <w:p w:rsidR="006F4466" w:rsidRDefault="006F4466" w:rsidP="006F4466">
      <w:pPr>
        <w:pStyle w:val="Odstavecseseznamem"/>
        <w:ind w:left="0"/>
        <w:jc w:val="both"/>
      </w:pPr>
      <w:r>
        <w:t xml:space="preserve">   Telefon: 731 446 820</w:t>
      </w:r>
    </w:p>
    <w:p w:rsidR="006F4466" w:rsidRDefault="006F4466" w:rsidP="006F4466">
      <w:pPr>
        <w:pStyle w:val="Odstavecseseznamem"/>
        <w:ind w:left="0"/>
        <w:jc w:val="both"/>
      </w:pPr>
      <w:r>
        <w:t xml:space="preserve">   Kontaktní </w:t>
      </w:r>
      <w:proofErr w:type="gramStart"/>
      <w:r>
        <w:t>hodiny :</w:t>
      </w:r>
      <w:proofErr w:type="gramEnd"/>
      <w:r>
        <w:t xml:space="preserve"> pondělí – pátek od 7:00 do 15:00 hodin </w:t>
      </w:r>
    </w:p>
    <w:p w:rsidR="006F4466" w:rsidRDefault="006F4466" w:rsidP="006F4466">
      <w:pPr>
        <w:pStyle w:val="Odstavecseseznamem"/>
        <w:ind w:left="0"/>
        <w:jc w:val="both"/>
      </w:pPr>
    </w:p>
    <w:p w:rsidR="006F4466" w:rsidRDefault="006F4466" w:rsidP="006F4466">
      <w:pPr>
        <w:pStyle w:val="Odstavecseseznamem"/>
        <w:ind w:left="0"/>
        <w:jc w:val="both"/>
      </w:pPr>
    </w:p>
    <w:p w:rsidR="006F4466" w:rsidRDefault="006F4466" w:rsidP="006F4466">
      <w:pPr>
        <w:pStyle w:val="Odstavecseseznamem"/>
        <w:ind w:left="0"/>
        <w:jc w:val="both"/>
      </w:pPr>
      <w:r>
        <w:t xml:space="preserve">V Jindřichově dne </w:t>
      </w:r>
      <w:r w:rsidR="00FE4A67">
        <w:t xml:space="preserve">1. září </w:t>
      </w:r>
      <w:r w:rsidR="001B4E7D">
        <w:t>2019</w:t>
      </w:r>
    </w:p>
    <w:p w:rsidR="006F4466" w:rsidRDefault="006F4466" w:rsidP="006F4466">
      <w:pPr>
        <w:pStyle w:val="Odstavecseseznamem"/>
        <w:ind w:left="0"/>
        <w:jc w:val="both"/>
      </w:pPr>
    </w:p>
    <w:p w:rsidR="00500748" w:rsidRDefault="00500748" w:rsidP="006F4466">
      <w:pPr>
        <w:pStyle w:val="Odstavecseseznamem"/>
        <w:ind w:left="0"/>
        <w:jc w:val="both"/>
      </w:pPr>
    </w:p>
    <w:p w:rsidR="00846170" w:rsidRDefault="00846170" w:rsidP="006F4466">
      <w:pPr>
        <w:pStyle w:val="Odstavecseseznamem"/>
        <w:ind w:left="0"/>
        <w:jc w:val="both"/>
      </w:pPr>
    </w:p>
    <w:p w:rsidR="00500748" w:rsidRDefault="00500748" w:rsidP="006F4466">
      <w:pPr>
        <w:pStyle w:val="Odstavecseseznamem"/>
        <w:ind w:left="0"/>
        <w:jc w:val="both"/>
      </w:pPr>
    </w:p>
    <w:p w:rsidR="006F4466" w:rsidRDefault="00FE4A67" w:rsidP="006F4466">
      <w:pPr>
        <w:pStyle w:val="Odstavecseseznamem"/>
        <w:ind w:left="0"/>
        <w:jc w:val="both"/>
      </w:pPr>
      <w:r>
        <w:t xml:space="preserve">      Martin </w:t>
      </w:r>
      <w:proofErr w:type="spellStart"/>
      <w:r>
        <w:t>Korduliak</w:t>
      </w:r>
      <w:proofErr w:type="spellEnd"/>
    </w:p>
    <w:p w:rsidR="006F4466" w:rsidRDefault="00500748" w:rsidP="006F4466">
      <w:pPr>
        <w:pStyle w:val="Odstavecseseznamem"/>
        <w:ind w:left="0"/>
        <w:jc w:val="both"/>
      </w:pPr>
      <w:r>
        <w:t xml:space="preserve">        </w:t>
      </w:r>
      <w:r w:rsidR="00FE4A67">
        <w:t xml:space="preserve">    </w:t>
      </w:r>
      <w:r w:rsidR="006F4466">
        <w:t>starosta</w:t>
      </w:r>
    </w:p>
    <w:sectPr w:rsidR="006F4466" w:rsidSect="00A20384">
      <w:headerReference w:type="even" r:id="rId12"/>
      <w:headerReference w:type="default" r:id="rId13"/>
      <w:headerReference w:type="first" r:id="rId14"/>
      <w:pgSz w:w="11906" w:h="16838"/>
      <w:pgMar w:top="1134" w:right="1418" w:bottom="1134" w:left="1418" w:header="709" w:footer="709" w:gutter="0"/>
      <w:pgBorders w:offsetFrom="page">
        <w:top w:val="southwest" w:sz="12" w:space="24" w:color="E36C0A"/>
        <w:left w:val="southwest" w:sz="12" w:space="24" w:color="E36C0A"/>
        <w:bottom w:val="southwest" w:sz="12" w:space="24" w:color="E36C0A"/>
        <w:right w:val="southwest" w:sz="12" w:space="24" w:color="E36C0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24D" w:rsidRDefault="008F124D">
      <w:r>
        <w:separator/>
      </w:r>
    </w:p>
  </w:endnote>
  <w:endnote w:type="continuationSeparator" w:id="0">
    <w:p w:rsidR="008F124D" w:rsidRDefault="008F1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24D" w:rsidRDefault="008F124D">
      <w:r>
        <w:separator/>
      </w:r>
    </w:p>
  </w:footnote>
  <w:footnote w:type="continuationSeparator" w:id="0">
    <w:p w:rsidR="008F124D" w:rsidRDefault="008F1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6B" w:rsidRDefault="008F124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75313" o:spid="_x0000_s2050" type="#_x0000_t75" style="position:absolute;margin-left:0;margin-top:0;width:453.1pt;height:242.3pt;z-index:-251656192;mso-position-horizontal:center;mso-position-horizontal-relative:margin;mso-position-vertical:center;mso-position-vertical-relative:margin" o:allowincell="f">
          <v:imagedata r:id="rId1" o:title="dvalidi-1-5[1]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6B" w:rsidRDefault="008F124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75314" o:spid="_x0000_s2051" type="#_x0000_t75" style="position:absolute;margin-left:0;margin-top:0;width:453.1pt;height:242.3pt;z-index:-251655168;mso-position-horizontal:center;mso-position-horizontal-relative:margin;mso-position-vertical:center;mso-position-vertical-relative:margin" o:allowincell="f">
          <v:imagedata r:id="rId1" o:title="dvalidi-1-5[1]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66B" w:rsidRDefault="008F124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75312" o:spid="_x0000_s2049" type="#_x0000_t75" style="position:absolute;margin-left:0;margin-top:0;width:453.1pt;height:242.3pt;z-index:-251657216;mso-position-horizontal:center;mso-position-horizontal-relative:margin;mso-position-vertical:center;mso-position-vertical-relative:margin" o:allowincell="f">
          <v:imagedata r:id="rId1" o:title="dvalidi-1-5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6B24"/>
    <w:multiLevelType w:val="hybridMultilevel"/>
    <w:tmpl w:val="5ACCC986"/>
    <w:lvl w:ilvl="0" w:tplc="C2F003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1D58"/>
    <w:multiLevelType w:val="hybridMultilevel"/>
    <w:tmpl w:val="05A4D0BA"/>
    <w:lvl w:ilvl="0" w:tplc="32DC6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A5B2D"/>
    <w:multiLevelType w:val="multilevel"/>
    <w:tmpl w:val="1D2A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424C8"/>
    <w:multiLevelType w:val="hybridMultilevel"/>
    <w:tmpl w:val="065A0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44C32"/>
    <w:multiLevelType w:val="hybridMultilevel"/>
    <w:tmpl w:val="7B3C2BF8"/>
    <w:lvl w:ilvl="0" w:tplc="A2EE29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41203C"/>
    <w:multiLevelType w:val="multilevel"/>
    <w:tmpl w:val="CFC2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9470E"/>
    <w:multiLevelType w:val="hybridMultilevel"/>
    <w:tmpl w:val="5E5A0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83647"/>
    <w:multiLevelType w:val="multilevel"/>
    <w:tmpl w:val="F176C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E2464C"/>
    <w:multiLevelType w:val="hybridMultilevel"/>
    <w:tmpl w:val="2522E1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466"/>
    <w:rsid w:val="00016B58"/>
    <w:rsid w:val="000A04DF"/>
    <w:rsid w:val="000A5F84"/>
    <w:rsid w:val="000A696A"/>
    <w:rsid w:val="000C10AD"/>
    <w:rsid w:val="000C327E"/>
    <w:rsid w:val="000D0171"/>
    <w:rsid w:val="00104A8F"/>
    <w:rsid w:val="00146EC9"/>
    <w:rsid w:val="00185EC8"/>
    <w:rsid w:val="001A4B30"/>
    <w:rsid w:val="001B1C80"/>
    <w:rsid w:val="001B4E7D"/>
    <w:rsid w:val="001B576D"/>
    <w:rsid w:val="001E3451"/>
    <w:rsid w:val="001E7C37"/>
    <w:rsid w:val="002036FE"/>
    <w:rsid w:val="00203A0A"/>
    <w:rsid w:val="00206C21"/>
    <w:rsid w:val="00220610"/>
    <w:rsid w:val="00233FB5"/>
    <w:rsid w:val="00255B67"/>
    <w:rsid w:val="002736E2"/>
    <w:rsid w:val="002814A4"/>
    <w:rsid w:val="002931AD"/>
    <w:rsid w:val="002B2609"/>
    <w:rsid w:val="002C7544"/>
    <w:rsid w:val="002F046C"/>
    <w:rsid w:val="002F13C8"/>
    <w:rsid w:val="00312C4C"/>
    <w:rsid w:val="0032772E"/>
    <w:rsid w:val="00333117"/>
    <w:rsid w:val="00372787"/>
    <w:rsid w:val="003736D7"/>
    <w:rsid w:val="00380B99"/>
    <w:rsid w:val="003B664E"/>
    <w:rsid w:val="00415087"/>
    <w:rsid w:val="00450D0A"/>
    <w:rsid w:val="004625E7"/>
    <w:rsid w:val="0048025F"/>
    <w:rsid w:val="00480A21"/>
    <w:rsid w:val="004A7793"/>
    <w:rsid w:val="004A78C0"/>
    <w:rsid w:val="004B4E60"/>
    <w:rsid w:val="004B7422"/>
    <w:rsid w:val="004C3C99"/>
    <w:rsid w:val="004C3EF4"/>
    <w:rsid w:val="004E27E7"/>
    <w:rsid w:val="004E5112"/>
    <w:rsid w:val="004F09DB"/>
    <w:rsid w:val="004F4522"/>
    <w:rsid w:val="00500748"/>
    <w:rsid w:val="00567612"/>
    <w:rsid w:val="00586080"/>
    <w:rsid w:val="005B2B35"/>
    <w:rsid w:val="00602F49"/>
    <w:rsid w:val="006046D3"/>
    <w:rsid w:val="006151E3"/>
    <w:rsid w:val="00622A02"/>
    <w:rsid w:val="00635888"/>
    <w:rsid w:val="00635AB1"/>
    <w:rsid w:val="00643CED"/>
    <w:rsid w:val="00662414"/>
    <w:rsid w:val="00681AC7"/>
    <w:rsid w:val="006A2D4D"/>
    <w:rsid w:val="006A7B99"/>
    <w:rsid w:val="006F4466"/>
    <w:rsid w:val="006F68DF"/>
    <w:rsid w:val="00704C6B"/>
    <w:rsid w:val="00743555"/>
    <w:rsid w:val="00751E0D"/>
    <w:rsid w:val="00762666"/>
    <w:rsid w:val="00775668"/>
    <w:rsid w:val="007A5469"/>
    <w:rsid w:val="007D1616"/>
    <w:rsid w:val="007E32E6"/>
    <w:rsid w:val="00817D67"/>
    <w:rsid w:val="00834649"/>
    <w:rsid w:val="008420A9"/>
    <w:rsid w:val="008420ED"/>
    <w:rsid w:val="00842120"/>
    <w:rsid w:val="00846170"/>
    <w:rsid w:val="0084662E"/>
    <w:rsid w:val="00855097"/>
    <w:rsid w:val="00864182"/>
    <w:rsid w:val="008808A9"/>
    <w:rsid w:val="00886F64"/>
    <w:rsid w:val="008A5EF6"/>
    <w:rsid w:val="008F124D"/>
    <w:rsid w:val="008F1BB5"/>
    <w:rsid w:val="00907B14"/>
    <w:rsid w:val="00944AF0"/>
    <w:rsid w:val="009545A8"/>
    <w:rsid w:val="00961E60"/>
    <w:rsid w:val="00962B37"/>
    <w:rsid w:val="0097644F"/>
    <w:rsid w:val="0098713C"/>
    <w:rsid w:val="009C39D1"/>
    <w:rsid w:val="009D528B"/>
    <w:rsid w:val="009F1738"/>
    <w:rsid w:val="009F34E3"/>
    <w:rsid w:val="00A20384"/>
    <w:rsid w:val="00A23A95"/>
    <w:rsid w:val="00A34BB2"/>
    <w:rsid w:val="00A35A1D"/>
    <w:rsid w:val="00A42580"/>
    <w:rsid w:val="00A5401B"/>
    <w:rsid w:val="00A928B7"/>
    <w:rsid w:val="00A9782C"/>
    <w:rsid w:val="00AB0067"/>
    <w:rsid w:val="00B03404"/>
    <w:rsid w:val="00B40AD2"/>
    <w:rsid w:val="00B46536"/>
    <w:rsid w:val="00B504A1"/>
    <w:rsid w:val="00B52B02"/>
    <w:rsid w:val="00B57D56"/>
    <w:rsid w:val="00B62ED5"/>
    <w:rsid w:val="00BA5D3B"/>
    <w:rsid w:val="00BD224D"/>
    <w:rsid w:val="00BD7364"/>
    <w:rsid w:val="00BF367E"/>
    <w:rsid w:val="00C1615F"/>
    <w:rsid w:val="00C426C0"/>
    <w:rsid w:val="00C44A9B"/>
    <w:rsid w:val="00C82FF9"/>
    <w:rsid w:val="00C92918"/>
    <w:rsid w:val="00CC7FF6"/>
    <w:rsid w:val="00D04A09"/>
    <w:rsid w:val="00D10F9F"/>
    <w:rsid w:val="00D11334"/>
    <w:rsid w:val="00D134D3"/>
    <w:rsid w:val="00D14C4E"/>
    <w:rsid w:val="00D2351A"/>
    <w:rsid w:val="00D54D5F"/>
    <w:rsid w:val="00DA2CCA"/>
    <w:rsid w:val="00DC4B58"/>
    <w:rsid w:val="00DD4F03"/>
    <w:rsid w:val="00E045B5"/>
    <w:rsid w:val="00E12E4D"/>
    <w:rsid w:val="00E61B41"/>
    <w:rsid w:val="00EB3127"/>
    <w:rsid w:val="00ED12F0"/>
    <w:rsid w:val="00EE4204"/>
    <w:rsid w:val="00F22061"/>
    <w:rsid w:val="00F337A5"/>
    <w:rsid w:val="00F4066B"/>
    <w:rsid w:val="00F51884"/>
    <w:rsid w:val="00F66972"/>
    <w:rsid w:val="00F701AF"/>
    <w:rsid w:val="00F850D8"/>
    <w:rsid w:val="00FB1587"/>
    <w:rsid w:val="00FD65C1"/>
    <w:rsid w:val="00FE4A67"/>
    <w:rsid w:val="00FE5BCD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449F0DF"/>
  <w15:chartTrackingRefBased/>
  <w15:docId w15:val="{AF057BBE-4D92-4A89-88A9-297C09F1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44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F446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F44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44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44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446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43CE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1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112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40AD2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B40AD2"/>
    <w:rPr>
      <w:b/>
      <w:bCs/>
    </w:rPr>
  </w:style>
  <w:style w:type="paragraph" w:customStyle="1" w:styleId="footnotedescription">
    <w:name w:val="footnote description"/>
    <w:next w:val="Normln"/>
    <w:link w:val="footnotedescriptionChar"/>
    <w:hidden/>
    <w:rsid w:val="00E61B41"/>
    <w:pPr>
      <w:spacing w:after="0"/>
    </w:pPr>
    <w:rPr>
      <w:rFonts w:ascii="Times New Roman" w:eastAsia="Times New Roman" w:hAnsi="Times New Roman" w:cs="Times New Roman"/>
      <w:color w:val="181717"/>
      <w:sz w:val="18"/>
      <w:lang w:eastAsia="cs-CZ"/>
    </w:rPr>
  </w:style>
  <w:style w:type="character" w:customStyle="1" w:styleId="footnotedescriptionChar">
    <w:name w:val="footnote description Char"/>
    <w:link w:val="footnotedescription"/>
    <w:rsid w:val="00E61B41"/>
    <w:rPr>
      <w:rFonts w:ascii="Times New Roman" w:eastAsia="Times New Roman" w:hAnsi="Times New Roman" w:cs="Times New Roman"/>
      <w:color w:val="181717"/>
      <w:sz w:val="18"/>
      <w:lang w:eastAsia="cs-CZ"/>
    </w:rPr>
  </w:style>
  <w:style w:type="character" w:customStyle="1" w:styleId="footnotemark">
    <w:name w:val="footnote mark"/>
    <w:hidden/>
    <w:rsid w:val="00E61B41"/>
    <w:rPr>
      <w:rFonts w:ascii="Times New Roman" w:eastAsia="Times New Roman" w:hAnsi="Times New Roman" w:cs="Times New Roman"/>
      <w:color w:val="181717"/>
      <w:sz w:val="17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9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9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0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08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34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6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3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42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0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0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becjindrichov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datelna@obecjindrichov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obecjindricho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ecjindrichov.cz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12169</TotalTime>
  <Pages>1</Pages>
  <Words>4009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Bednaříková</dc:creator>
  <cp:keywords/>
  <dc:description/>
  <cp:lastModifiedBy>Šárka Bednaříková</cp:lastModifiedBy>
  <cp:revision>18</cp:revision>
  <cp:lastPrinted>2020-02-13T08:43:00Z</cp:lastPrinted>
  <dcterms:created xsi:type="dcterms:W3CDTF">2019-01-24T12:57:00Z</dcterms:created>
  <dcterms:modified xsi:type="dcterms:W3CDTF">2020-02-13T08:47:00Z</dcterms:modified>
</cp:coreProperties>
</file>